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8F7E6" w14:textId="0023412E" w:rsidR="003207AC" w:rsidRDefault="003207AC" w:rsidP="003207AC">
      <w:pPr>
        <w:shd w:val="clear" w:color="auto" w:fill="FFFFFF"/>
        <w:spacing w:after="0" w:line="432" w:lineRule="atLeast"/>
        <w:textAlignment w:val="baseline"/>
        <w:outlineLvl w:val="1"/>
        <w:rPr>
          <w:rFonts w:ascii="Helvetica" w:eastAsia="Times New Roman" w:hAnsi="Helvetica" w:cs="Helvetica"/>
          <w:b/>
          <w:bCs/>
          <w:color w:val="000000"/>
          <w:kern w:val="0"/>
          <w:sz w:val="39"/>
          <w:szCs w:val="39"/>
          <w:bdr w:val="none" w:sz="0" w:space="0" w:color="auto" w:frame="1"/>
          <w:lang w:eastAsia="en-NZ"/>
          <w14:ligatures w14:val="none"/>
        </w:rPr>
      </w:pPr>
      <w:r w:rsidRPr="003207AC">
        <w:rPr>
          <w:rFonts w:ascii="Helvetica" w:eastAsia="Times New Roman" w:hAnsi="Helvetica" w:cs="Helvetica"/>
          <w:b/>
          <w:bCs/>
          <w:color w:val="000000"/>
          <w:kern w:val="0"/>
          <w:sz w:val="39"/>
          <w:szCs w:val="39"/>
          <w:bdr w:val="none" w:sz="0" w:space="0" w:color="auto" w:frame="1"/>
          <w:lang w:eastAsia="en-NZ"/>
          <w14:ligatures w14:val="none"/>
        </w:rPr>
        <w:t xml:space="preserve">Workplace Harassment </w:t>
      </w:r>
      <w:proofErr w:type="gramStart"/>
      <w:r w:rsidRPr="003207AC">
        <w:rPr>
          <w:rFonts w:ascii="Helvetica" w:eastAsia="Times New Roman" w:hAnsi="Helvetica" w:cs="Helvetica"/>
          <w:b/>
          <w:bCs/>
          <w:color w:val="000000"/>
          <w:kern w:val="0"/>
          <w:sz w:val="39"/>
          <w:szCs w:val="39"/>
          <w:bdr w:val="none" w:sz="0" w:space="0" w:color="auto" w:frame="1"/>
          <w:lang w:eastAsia="en-NZ"/>
          <w14:ligatures w14:val="none"/>
        </w:rPr>
        <w:t>And</w:t>
      </w:r>
      <w:proofErr w:type="gramEnd"/>
      <w:r w:rsidRPr="003207AC">
        <w:rPr>
          <w:rFonts w:ascii="Helvetica" w:eastAsia="Times New Roman" w:hAnsi="Helvetica" w:cs="Helvetica"/>
          <w:b/>
          <w:bCs/>
          <w:color w:val="000000"/>
          <w:kern w:val="0"/>
          <w:sz w:val="39"/>
          <w:szCs w:val="39"/>
          <w:bdr w:val="none" w:sz="0" w:space="0" w:color="auto" w:frame="1"/>
          <w:lang w:eastAsia="en-NZ"/>
          <w14:ligatures w14:val="none"/>
        </w:rPr>
        <w:t xml:space="preserve"> Bullying Policy</w:t>
      </w:r>
    </w:p>
    <w:p w14:paraId="005863CA" w14:textId="77777777" w:rsidR="003207AC" w:rsidRPr="003207AC" w:rsidRDefault="003207AC" w:rsidP="003207AC">
      <w:pPr>
        <w:shd w:val="clear" w:color="auto" w:fill="FFFFFF"/>
        <w:spacing w:after="0" w:line="432" w:lineRule="atLeast"/>
        <w:textAlignment w:val="baseline"/>
        <w:outlineLvl w:val="1"/>
        <w:rPr>
          <w:rFonts w:ascii="Helvetica" w:eastAsia="Times New Roman" w:hAnsi="Helvetica" w:cs="Helvetica"/>
          <w:color w:val="000000"/>
          <w:kern w:val="0"/>
          <w:sz w:val="39"/>
          <w:szCs w:val="39"/>
          <w:lang w:eastAsia="en-NZ"/>
          <w14:ligatures w14:val="none"/>
        </w:rPr>
      </w:pPr>
    </w:p>
    <w:p w14:paraId="40FB1B14" w14:textId="77777777" w:rsidR="003207AC" w:rsidRPr="003207AC" w:rsidRDefault="003207AC" w:rsidP="003207AC">
      <w:pPr>
        <w:shd w:val="clear" w:color="auto" w:fill="FFFFFF"/>
        <w:spacing w:after="0" w:line="432" w:lineRule="atLeast"/>
        <w:textAlignment w:val="baseline"/>
        <w:outlineLvl w:val="2"/>
        <w:rPr>
          <w:rFonts w:ascii="Helvetica" w:eastAsia="Times New Roman" w:hAnsi="Helvetica" w:cs="Helvetica"/>
          <w:color w:val="000000"/>
          <w:kern w:val="0"/>
          <w:sz w:val="33"/>
          <w:szCs w:val="33"/>
          <w:lang w:eastAsia="en-NZ"/>
          <w14:ligatures w14:val="none"/>
        </w:rPr>
      </w:pPr>
      <w:r w:rsidRPr="003207AC">
        <w:rPr>
          <w:rFonts w:ascii="Helvetica" w:eastAsia="Times New Roman" w:hAnsi="Helvetica" w:cs="Helvetica"/>
          <w:b/>
          <w:bCs/>
          <w:color w:val="000000"/>
          <w:kern w:val="0"/>
          <w:sz w:val="33"/>
          <w:szCs w:val="33"/>
          <w:bdr w:val="none" w:sz="0" w:space="0" w:color="auto" w:frame="1"/>
          <w:lang w:eastAsia="en-NZ"/>
          <w14:ligatures w14:val="none"/>
        </w:rPr>
        <w:t>Policy Brief &amp; Purpose</w:t>
      </w:r>
    </w:p>
    <w:p w14:paraId="3B509C8A" w14:textId="77777777" w:rsidR="003207AC" w:rsidRDefault="003207AC" w:rsidP="003207AC">
      <w:pPr>
        <w:shd w:val="clear" w:color="auto" w:fill="FFFFFF"/>
        <w:spacing w:after="0" w:line="240" w:lineRule="auto"/>
        <w:textAlignment w:val="baseline"/>
        <w:rPr>
          <w:rFonts w:ascii="Open Sans" w:eastAsia="Times New Roman" w:hAnsi="Open Sans" w:cs="Open Sans"/>
          <w:color w:val="4A4A4A"/>
          <w:kern w:val="0"/>
          <w:sz w:val="27"/>
          <w:szCs w:val="27"/>
          <w:lang w:eastAsia="en-NZ"/>
          <w14:ligatures w14:val="none"/>
        </w:rPr>
      </w:pPr>
    </w:p>
    <w:p w14:paraId="7C4AB703" w14:textId="59F8DD5A" w:rsidR="003207AC" w:rsidRPr="003207AC" w:rsidRDefault="003207AC" w:rsidP="003207AC">
      <w:pPr>
        <w:shd w:val="clear" w:color="auto" w:fill="FFFFFF"/>
        <w:spacing w:after="0" w:line="240" w:lineRule="auto"/>
        <w:textAlignment w:val="baseline"/>
        <w:rPr>
          <w:rFonts w:ascii="Open Sans" w:eastAsia="Times New Roman" w:hAnsi="Open Sans" w:cs="Open Sans"/>
          <w:color w:val="4A4A4A"/>
          <w:kern w:val="0"/>
          <w:sz w:val="27"/>
          <w:szCs w:val="27"/>
          <w:lang w:eastAsia="en-NZ"/>
          <w14:ligatures w14:val="none"/>
        </w:rPr>
      </w:pPr>
      <w:r w:rsidRPr="003207AC">
        <w:rPr>
          <w:rFonts w:ascii="Open Sans" w:eastAsia="Times New Roman" w:hAnsi="Open Sans" w:cs="Open Sans"/>
          <w:color w:val="4A4A4A"/>
          <w:kern w:val="0"/>
          <w:sz w:val="27"/>
          <w:szCs w:val="27"/>
          <w:lang w:eastAsia="en-NZ"/>
          <w14:ligatures w14:val="none"/>
        </w:rPr>
        <w:t>Our workplace harassment and bullying policy details our commitment to maintaining a respectful and inclusive workplace free from harassment or bullying. This policy applies to all employees, contractors, and non-employees, such as public visitors, customers, and other work contacts. By implementing this policy, we aim to ensure our staff members’ safety, wellbeing, and productivity.</w:t>
      </w:r>
    </w:p>
    <w:p w14:paraId="69484FFB" w14:textId="77777777" w:rsidR="003207AC" w:rsidRDefault="003207AC" w:rsidP="003207AC">
      <w:pPr>
        <w:shd w:val="clear" w:color="auto" w:fill="FFFFFF"/>
        <w:spacing w:after="0" w:line="432" w:lineRule="atLeast"/>
        <w:textAlignment w:val="baseline"/>
        <w:outlineLvl w:val="2"/>
        <w:rPr>
          <w:rFonts w:ascii="Helvetica" w:eastAsia="Times New Roman" w:hAnsi="Helvetica" w:cs="Helvetica"/>
          <w:b/>
          <w:bCs/>
          <w:color w:val="000000"/>
          <w:kern w:val="0"/>
          <w:sz w:val="33"/>
          <w:szCs w:val="33"/>
          <w:bdr w:val="none" w:sz="0" w:space="0" w:color="auto" w:frame="1"/>
          <w:lang w:eastAsia="en-NZ"/>
          <w14:ligatures w14:val="none"/>
        </w:rPr>
      </w:pPr>
    </w:p>
    <w:p w14:paraId="595BEBBE" w14:textId="1E923001" w:rsidR="003207AC" w:rsidRPr="003207AC" w:rsidRDefault="003207AC" w:rsidP="003207AC">
      <w:pPr>
        <w:shd w:val="clear" w:color="auto" w:fill="FFFFFF"/>
        <w:spacing w:after="0" w:line="432" w:lineRule="atLeast"/>
        <w:textAlignment w:val="baseline"/>
        <w:outlineLvl w:val="2"/>
        <w:rPr>
          <w:rFonts w:ascii="Helvetica" w:eastAsia="Times New Roman" w:hAnsi="Helvetica" w:cs="Helvetica"/>
          <w:color w:val="000000"/>
          <w:kern w:val="0"/>
          <w:sz w:val="33"/>
          <w:szCs w:val="33"/>
          <w:lang w:eastAsia="en-NZ"/>
          <w14:ligatures w14:val="none"/>
        </w:rPr>
      </w:pPr>
      <w:r w:rsidRPr="003207AC">
        <w:rPr>
          <w:rFonts w:ascii="Helvetica" w:eastAsia="Times New Roman" w:hAnsi="Helvetica" w:cs="Helvetica"/>
          <w:b/>
          <w:bCs/>
          <w:color w:val="000000"/>
          <w:kern w:val="0"/>
          <w:sz w:val="33"/>
          <w:szCs w:val="33"/>
          <w:bdr w:val="none" w:sz="0" w:space="0" w:color="auto" w:frame="1"/>
          <w:lang w:eastAsia="en-NZ"/>
          <w14:ligatures w14:val="none"/>
        </w:rPr>
        <w:t>Scope</w:t>
      </w:r>
    </w:p>
    <w:p w14:paraId="7B112CB7" w14:textId="77777777" w:rsidR="003207AC" w:rsidRDefault="003207AC" w:rsidP="003207AC">
      <w:pPr>
        <w:shd w:val="clear" w:color="auto" w:fill="FFFFFF"/>
        <w:spacing w:after="0" w:line="240" w:lineRule="auto"/>
        <w:textAlignment w:val="baseline"/>
        <w:rPr>
          <w:rFonts w:ascii="Open Sans" w:eastAsia="Times New Roman" w:hAnsi="Open Sans" w:cs="Open Sans"/>
          <w:color w:val="4A4A4A"/>
          <w:kern w:val="0"/>
          <w:sz w:val="27"/>
          <w:szCs w:val="27"/>
          <w:lang w:eastAsia="en-NZ"/>
          <w14:ligatures w14:val="none"/>
        </w:rPr>
      </w:pPr>
    </w:p>
    <w:p w14:paraId="366FC964" w14:textId="1631442D" w:rsidR="003207AC" w:rsidRPr="003207AC" w:rsidRDefault="003207AC" w:rsidP="003207AC">
      <w:pPr>
        <w:shd w:val="clear" w:color="auto" w:fill="FFFFFF"/>
        <w:spacing w:after="0" w:line="240" w:lineRule="auto"/>
        <w:textAlignment w:val="baseline"/>
        <w:rPr>
          <w:rFonts w:ascii="Open Sans" w:eastAsia="Times New Roman" w:hAnsi="Open Sans" w:cs="Open Sans"/>
          <w:color w:val="4A4A4A"/>
          <w:kern w:val="0"/>
          <w:sz w:val="27"/>
          <w:szCs w:val="27"/>
          <w:lang w:eastAsia="en-NZ"/>
          <w14:ligatures w14:val="none"/>
        </w:rPr>
      </w:pPr>
      <w:r w:rsidRPr="003207AC">
        <w:rPr>
          <w:rFonts w:ascii="Open Sans" w:eastAsia="Times New Roman" w:hAnsi="Open Sans" w:cs="Open Sans"/>
          <w:color w:val="4A4A4A"/>
          <w:kern w:val="0"/>
          <w:sz w:val="27"/>
          <w:szCs w:val="27"/>
          <w:lang w:eastAsia="en-NZ"/>
          <w14:ligatures w14:val="none"/>
        </w:rPr>
        <w:t xml:space="preserve">This policy applies to all individuals within our organization, including workers at every level, contractors, temporary staff, interns, and volunteers. It also extends to external parties such as clients, customers, suppliers, and visitors who </w:t>
      </w:r>
      <w:proofErr w:type="gramStart"/>
      <w:r w:rsidRPr="003207AC">
        <w:rPr>
          <w:rFonts w:ascii="Open Sans" w:eastAsia="Times New Roman" w:hAnsi="Open Sans" w:cs="Open Sans"/>
          <w:color w:val="4A4A4A"/>
          <w:kern w:val="0"/>
          <w:sz w:val="27"/>
          <w:szCs w:val="27"/>
          <w:lang w:eastAsia="en-NZ"/>
          <w14:ligatures w14:val="none"/>
        </w:rPr>
        <w:t>come into contact with</w:t>
      </w:r>
      <w:proofErr w:type="gramEnd"/>
      <w:r w:rsidRPr="003207AC">
        <w:rPr>
          <w:rFonts w:ascii="Open Sans" w:eastAsia="Times New Roman" w:hAnsi="Open Sans" w:cs="Open Sans"/>
          <w:color w:val="4A4A4A"/>
          <w:kern w:val="0"/>
          <w:sz w:val="27"/>
          <w:szCs w:val="27"/>
          <w:lang w:eastAsia="en-NZ"/>
          <w14:ligatures w14:val="none"/>
        </w:rPr>
        <w:t xml:space="preserve"> our employees in any work-related context.</w:t>
      </w:r>
    </w:p>
    <w:p w14:paraId="17F314A3" w14:textId="77777777" w:rsidR="003207AC" w:rsidRDefault="003207AC" w:rsidP="003207AC">
      <w:pPr>
        <w:shd w:val="clear" w:color="auto" w:fill="FFFFFF"/>
        <w:spacing w:after="0" w:line="432" w:lineRule="atLeast"/>
        <w:textAlignment w:val="baseline"/>
        <w:outlineLvl w:val="2"/>
        <w:rPr>
          <w:rFonts w:ascii="Helvetica" w:eastAsia="Times New Roman" w:hAnsi="Helvetica" w:cs="Helvetica"/>
          <w:b/>
          <w:bCs/>
          <w:color w:val="000000"/>
          <w:kern w:val="0"/>
          <w:sz w:val="33"/>
          <w:szCs w:val="33"/>
          <w:bdr w:val="none" w:sz="0" w:space="0" w:color="auto" w:frame="1"/>
          <w:lang w:eastAsia="en-NZ"/>
          <w14:ligatures w14:val="none"/>
        </w:rPr>
      </w:pPr>
    </w:p>
    <w:p w14:paraId="798DD458" w14:textId="5CED556D" w:rsidR="003207AC" w:rsidRPr="003207AC" w:rsidRDefault="003207AC" w:rsidP="003207AC">
      <w:pPr>
        <w:shd w:val="clear" w:color="auto" w:fill="FFFFFF"/>
        <w:spacing w:after="0" w:line="432" w:lineRule="atLeast"/>
        <w:textAlignment w:val="baseline"/>
        <w:outlineLvl w:val="2"/>
        <w:rPr>
          <w:rFonts w:ascii="Helvetica" w:eastAsia="Times New Roman" w:hAnsi="Helvetica" w:cs="Helvetica"/>
          <w:color w:val="000000"/>
          <w:kern w:val="0"/>
          <w:sz w:val="33"/>
          <w:szCs w:val="33"/>
          <w:lang w:eastAsia="en-NZ"/>
          <w14:ligatures w14:val="none"/>
        </w:rPr>
      </w:pPr>
      <w:r w:rsidRPr="003207AC">
        <w:rPr>
          <w:rFonts w:ascii="Helvetica" w:eastAsia="Times New Roman" w:hAnsi="Helvetica" w:cs="Helvetica"/>
          <w:b/>
          <w:bCs/>
          <w:color w:val="000000"/>
          <w:kern w:val="0"/>
          <w:sz w:val="33"/>
          <w:szCs w:val="33"/>
          <w:bdr w:val="none" w:sz="0" w:space="0" w:color="auto" w:frame="1"/>
          <w:lang w:eastAsia="en-NZ"/>
          <w14:ligatures w14:val="none"/>
        </w:rPr>
        <w:t>Policy Elements</w:t>
      </w:r>
    </w:p>
    <w:p w14:paraId="29C64EB1" w14:textId="77777777" w:rsidR="003207AC" w:rsidRDefault="003207AC" w:rsidP="003207AC">
      <w:pPr>
        <w:shd w:val="clear" w:color="auto" w:fill="FFFFFF"/>
        <w:spacing w:after="0" w:line="240" w:lineRule="auto"/>
        <w:textAlignment w:val="baseline"/>
        <w:rPr>
          <w:rFonts w:ascii="Open Sans" w:eastAsia="Times New Roman" w:hAnsi="Open Sans" w:cs="Open Sans"/>
          <w:color w:val="4A4A4A"/>
          <w:kern w:val="0"/>
          <w:sz w:val="27"/>
          <w:szCs w:val="27"/>
          <w:lang w:eastAsia="en-NZ"/>
          <w14:ligatures w14:val="none"/>
        </w:rPr>
      </w:pPr>
    </w:p>
    <w:p w14:paraId="51183E10" w14:textId="636B631E" w:rsidR="003207AC" w:rsidRDefault="003207AC" w:rsidP="003207AC">
      <w:pPr>
        <w:shd w:val="clear" w:color="auto" w:fill="FFFFFF"/>
        <w:spacing w:after="0" w:line="240" w:lineRule="auto"/>
        <w:textAlignment w:val="baseline"/>
        <w:rPr>
          <w:rFonts w:ascii="Open Sans" w:eastAsia="Times New Roman" w:hAnsi="Open Sans" w:cs="Open Sans"/>
          <w:color w:val="4A4A4A"/>
          <w:kern w:val="0"/>
          <w:sz w:val="27"/>
          <w:szCs w:val="27"/>
          <w:lang w:eastAsia="en-NZ"/>
          <w14:ligatures w14:val="none"/>
        </w:rPr>
      </w:pPr>
      <w:r w:rsidRPr="003207AC">
        <w:rPr>
          <w:rFonts w:ascii="Open Sans" w:eastAsia="Times New Roman" w:hAnsi="Open Sans" w:cs="Open Sans"/>
          <w:color w:val="4A4A4A"/>
          <w:kern w:val="0"/>
          <w:sz w:val="27"/>
          <w:szCs w:val="27"/>
          <w:lang w:eastAsia="en-NZ"/>
          <w14:ligatures w14:val="none"/>
        </w:rPr>
        <w:t xml:space="preserve">The definition of workplace harassment includes any unwelcome or offensive conduct, whether verbal, non-verbal, or physical, that creates a hostile or offensive team environment. This can encompass a wide range of </w:t>
      </w:r>
      <w:proofErr w:type="spellStart"/>
      <w:r w:rsidRPr="003207AC">
        <w:rPr>
          <w:rFonts w:ascii="Open Sans" w:eastAsia="Times New Roman" w:hAnsi="Open Sans" w:cs="Open Sans"/>
          <w:color w:val="4A4A4A"/>
          <w:kern w:val="0"/>
          <w:sz w:val="27"/>
          <w:szCs w:val="27"/>
          <w:lang w:eastAsia="en-NZ"/>
          <w14:ligatures w14:val="none"/>
        </w:rPr>
        <w:t>behaviors</w:t>
      </w:r>
      <w:proofErr w:type="spellEnd"/>
      <w:r w:rsidRPr="003207AC">
        <w:rPr>
          <w:rFonts w:ascii="Open Sans" w:eastAsia="Times New Roman" w:hAnsi="Open Sans" w:cs="Open Sans"/>
          <w:color w:val="4A4A4A"/>
          <w:kern w:val="0"/>
          <w:sz w:val="27"/>
          <w:szCs w:val="27"/>
          <w:lang w:eastAsia="en-NZ"/>
          <w14:ligatures w14:val="none"/>
        </w:rPr>
        <w:t>, including but not limited to:</w:t>
      </w:r>
    </w:p>
    <w:p w14:paraId="3290E6CD" w14:textId="77777777" w:rsidR="003207AC" w:rsidRPr="003207AC" w:rsidRDefault="003207AC" w:rsidP="003207AC">
      <w:pPr>
        <w:shd w:val="clear" w:color="auto" w:fill="FFFFFF"/>
        <w:spacing w:after="0" w:line="240" w:lineRule="auto"/>
        <w:textAlignment w:val="baseline"/>
        <w:rPr>
          <w:rFonts w:ascii="Open Sans" w:eastAsia="Times New Roman" w:hAnsi="Open Sans" w:cs="Open Sans"/>
          <w:color w:val="4A4A4A"/>
          <w:kern w:val="0"/>
          <w:sz w:val="27"/>
          <w:szCs w:val="27"/>
          <w:lang w:eastAsia="en-NZ"/>
          <w14:ligatures w14:val="none"/>
        </w:rPr>
      </w:pPr>
    </w:p>
    <w:p w14:paraId="2A11BCA9" w14:textId="77777777" w:rsidR="003207AC" w:rsidRPr="003207AC" w:rsidRDefault="003207AC" w:rsidP="003207AC">
      <w:pPr>
        <w:numPr>
          <w:ilvl w:val="0"/>
          <w:numId w:val="1"/>
        </w:numPr>
        <w:spacing w:after="0" w:line="465" w:lineRule="atLeast"/>
        <w:textAlignment w:val="baseline"/>
        <w:rPr>
          <w:rFonts w:ascii="Open Sans" w:eastAsia="Times New Roman" w:hAnsi="Open Sans" w:cs="Open Sans"/>
          <w:color w:val="4A4A4A"/>
          <w:kern w:val="0"/>
          <w:sz w:val="27"/>
          <w:szCs w:val="27"/>
          <w:lang w:eastAsia="en-NZ"/>
          <w14:ligatures w14:val="none"/>
        </w:rPr>
      </w:pPr>
      <w:r w:rsidRPr="003207AC">
        <w:rPr>
          <w:rFonts w:ascii="Open Sans" w:eastAsia="Times New Roman" w:hAnsi="Open Sans" w:cs="Open Sans"/>
          <w:b/>
          <w:bCs/>
          <w:color w:val="4A4A4A"/>
          <w:kern w:val="0"/>
          <w:sz w:val="27"/>
          <w:szCs w:val="27"/>
          <w:bdr w:val="none" w:sz="0" w:space="0" w:color="auto" w:frame="1"/>
          <w:lang w:eastAsia="en-NZ"/>
          <w14:ligatures w14:val="none"/>
        </w:rPr>
        <w:t>Bullying: </w:t>
      </w:r>
      <w:r w:rsidRPr="003207AC">
        <w:rPr>
          <w:rFonts w:ascii="Open Sans" w:eastAsia="Times New Roman" w:hAnsi="Open Sans" w:cs="Open Sans"/>
          <w:color w:val="4A4A4A"/>
          <w:kern w:val="0"/>
          <w:sz w:val="27"/>
          <w:szCs w:val="27"/>
          <w:lang w:eastAsia="en-NZ"/>
          <w14:ligatures w14:val="none"/>
        </w:rPr>
        <w:t>Persistent and targeted mistreatment, humiliation, or intimidation of an individual by one or more persons</w:t>
      </w:r>
    </w:p>
    <w:p w14:paraId="057F78DD" w14:textId="77777777" w:rsidR="003207AC" w:rsidRPr="003207AC" w:rsidRDefault="003207AC" w:rsidP="003207AC">
      <w:pPr>
        <w:numPr>
          <w:ilvl w:val="0"/>
          <w:numId w:val="1"/>
        </w:numPr>
        <w:spacing w:after="0" w:line="465" w:lineRule="atLeast"/>
        <w:textAlignment w:val="baseline"/>
        <w:rPr>
          <w:rFonts w:ascii="Open Sans" w:eastAsia="Times New Roman" w:hAnsi="Open Sans" w:cs="Open Sans"/>
          <w:color w:val="4A4A4A"/>
          <w:kern w:val="0"/>
          <w:sz w:val="27"/>
          <w:szCs w:val="27"/>
          <w:lang w:eastAsia="en-NZ"/>
          <w14:ligatures w14:val="none"/>
        </w:rPr>
      </w:pPr>
      <w:r w:rsidRPr="003207AC">
        <w:rPr>
          <w:rFonts w:ascii="Open Sans" w:eastAsia="Times New Roman" w:hAnsi="Open Sans" w:cs="Open Sans"/>
          <w:b/>
          <w:bCs/>
          <w:color w:val="4A4A4A"/>
          <w:kern w:val="0"/>
          <w:sz w:val="27"/>
          <w:szCs w:val="27"/>
          <w:bdr w:val="none" w:sz="0" w:space="0" w:color="auto" w:frame="1"/>
          <w:lang w:eastAsia="en-NZ"/>
          <w14:ligatures w14:val="none"/>
        </w:rPr>
        <w:t>Intimidation:</w:t>
      </w:r>
      <w:r w:rsidRPr="003207AC">
        <w:rPr>
          <w:rFonts w:ascii="Open Sans" w:eastAsia="Times New Roman" w:hAnsi="Open Sans" w:cs="Open Sans"/>
          <w:color w:val="4A4A4A"/>
          <w:kern w:val="0"/>
          <w:sz w:val="27"/>
          <w:szCs w:val="27"/>
          <w:lang w:eastAsia="en-NZ"/>
          <w14:ligatures w14:val="none"/>
        </w:rPr>
        <w:t> Acts or statements intended to create fear, distress, or harm</w:t>
      </w:r>
    </w:p>
    <w:p w14:paraId="064C651F" w14:textId="77777777" w:rsidR="003207AC" w:rsidRPr="003207AC" w:rsidRDefault="003207AC" w:rsidP="003207AC">
      <w:pPr>
        <w:numPr>
          <w:ilvl w:val="0"/>
          <w:numId w:val="1"/>
        </w:numPr>
        <w:spacing w:after="0" w:line="465" w:lineRule="atLeast"/>
        <w:textAlignment w:val="baseline"/>
        <w:rPr>
          <w:rFonts w:ascii="Open Sans" w:eastAsia="Times New Roman" w:hAnsi="Open Sans" w:cs="Open Sans"/>
          <w:color w:val="4A4A4A"/>
          <w:kern w:val="0"/>
          <w:sz w:val="27"/>
          <w:szCs w:val="27"/>
          <w:lang w:eastAsia="en-NZ"/>
          <w14:ligatures w14:val="none"/>
        </w:rPr>
      </w:pPr>
      <w:r w:rsidRPr="003207AC">
        <w:rPr>
          <w:rFonts w:ascii="Open Sans" w:eastAsia="Times New Roman" w:hAnsi="Open Sans" w:cs="Open Sans"/>
          <w:b/>
          <w:bCs/>
          <w:color w:val="4A4A4A"/>
          <w:kern w:val="0"/>
          <w:sz w:val="27"/>
          <w:szCs w:val="27"/>
          <w:bdr w:val="none" w:sz="0" w:space="0" w:color="auto" w:frame="1"/>
          <w:lang w:eastAsia="en-NZ"/>
          <w14:ligatures w14:val="none"/>
        </w:rPr>
        <w:t>Direct Insults:</w:t>
      </w:r>
      <w:r w:rsidRPr="003207AC">
        <w:rPr>
          <w:rFonts w:ascii="Open Sans" w:eastAsia="Times New Roman" w:hAnsi="Open Sans" w:cs="Open Sans"/>
          <w:color w:val="4A4A4A"/>
          <w:kern w:val="0"/>
          <w:sz w:val="27"/>
          <w:szCs w:val="27"/>
          <w:lang w:eastAsia="en-NZ"/>
          <w14:ligatures w14:val="none"/>
        </w:rPr>
        <w:t xml:space="preserve"> Derogatory or offensive remarks targeting an individual’s personal attributes, sex, characteristics, or </w:t>
      </w:r>
      <w:proofErr w:type="gramStart"/>
      <w:r w:rsidRPr="003207AC">
        <w:rPr>
          <w:rFonts w:ascii="Open Sans" w:eastAsia="Times New Roman" w:hAnsi="Open Sans" w:cs="Open Sans"/>
          <w:color w:val="4A4A4A"/>
          <w:kern w:val="0"/>
          <w:sz w:val="27"/>
          <w:szCs w:val="27"/>
          <w:lang w:eastAsia="en-NZ"/>
          <w14:ligatures w14:val="none"/>
        </w:rPr>
        <w:t>performance</w:t>
      </w:r>
      <w:proofErr w:type="gramEnd"/>
    </w:p>
    <w:p w14:paraId="3BCFF788" w14:textId="77777777" w:rsidR="003207AC" w:rsidRPr="003207AC" w:rsidRDefault="003207AC" w:rsidP="003207AC">
      <w:pPr>
        <w:numPr>
          <w:ilvl w:val="0"/>
          <w:numId w:val="1"/>
        </w:numPr>
        <w:spacing w:after="0" w:line="465" w:lineRule="atLeast"/>
        <w:textAlignment w:val="baseline"/>
        <w:rPr>
          <w:rFonts w:ascii="Open Sans" w:eastAsia="Times New Roman" w:hAnsi="Open Sans" w:cs="Open Sans"/>
          <w:color w:val="4A4A4A"/>
          <w:kern w:val="0"/>
          <w:sz w:val="27"/>
          <w:szCs w:val="27"/>
          <w:lang w:eastAsia="en-NZ"/>
          <w14:ligatures w14:val="none"/>
        </w:rPr>
      </w:pPr>
      <w:r w:rsidRPr="003207AC">
        <w:rPr>
          <w:rFonts w:ascii="Open Sans" w:eastAsia="Times New Roman" w:hAnsi="Open Sans" w:cs="Open Sans"/>
          <w:b/>
          <w:bCs/>
          <w:color w:val="4A4A4A"/>
          <w:kern w:val="0"/>
          <w:sz w:val="27"/>
          <w:szCs w:val="27"/>
          <w:bdr w:val="none" w:sz="0" w:space="0" w:color="auto" w:frame="1"/>
          <w:lang w:eastAsia="en-NZ"/>
          <w14:ligatures w14:val="none"/>
        </w:rPr>
        <w:lastRenderedPageBreak/>
        <w:t>Sexual Harassment:</w:t>
      </w:r>
      <w:r w:rsidRPr="003207AC">
        <w:rPr>
          <w:rFonts w:ascii="Open Sans" w:eastAsia="Times New Roman" w:hAnsi="Open Sans" w:cs="Open Sans"/>
          <w:color w:val="4A4A4A"/>
          <w:kern w:val="0"/>
          <w:sz w:val="27"/>
          <w:szCs w:val="27"/>
          <w:lang w:eastAsia="en-NZ"/>
          <w14:ligatures w14:val="none"/>
        </w:rPr>
        <w:t xml:space="preserve"> Examples include inappropriate touching, requests for sexual </w:t>
      </w:r>
      <w:proofErr w:type="spellStart"/>
      <w:r w:rsidRPr="003207AC">
        <w:rPr>
          <w:rFonts w:ascii="Open Sans" w:eastAsia="Times New Roman" w:hAnsi="Open Sans" w:cs="Open Sans"/>
          <w:color w:val="4A4A4A"/>
          <w:kern w:val="0"/>
          <w:sz w:val="27"/>
          <w:szCs w:val="27"/>
          <w:lang w:eastAsia="en-NZ"/>
          <w14:ligatures w14:val="none"/>
        </w:rPr>
        <w:t>favors</w:t>
      </w:r>
      <w:proofErr w:type="spellEnd"/>
      <w:r w:rsidRPr="003207AC">
        <w:rPr>
          <w:rFonts w:ascii="Open Sans" w:eastAsia="Times New Roman" w:hAnsi="Open Sans" w:cs="Open Sans"/>
          <w:color w:val="4A4A4A"/>
          <w:kern w:val="0"/>
          <w:sz w:val="27"/>
          <w:szCs w:val="27"/>
          <w:lang w:eastAsia="en-NZ"/>
          <w14:ligatures w14:val="none"/>
        </w:rPr>
        <w:t xml:space="preserve">, </w:t>
      </w:r>
      <w:proofErr w:type="gramStart"/>
      <w:r w:rsidRPr="003207AC">
        <w:rPr>
          <w:rFonts w:ascii="Open Sans" w:eastAsia="Times New Roman" w:hAnsi="Open Sans" w:cs="Open Sans"/>
          <w:color w:val="4A4A4A"/>
          <w:kern w:val="0"/>
          <w:sz w:val="27"/>
          <w:szCs w:val="27"/>
          <w:lang w:eastAsia="en-NZ"/>
          <w14:ligatures w14:val="none"/>
        </w:rPr>
        <w:t>sexually-orientated</w:t>
      </w:r>
      <w:proofErr w:type="gramEnd"/>
      <w:r w:rsidRPr="003207AC">
        <w:rPr>
          <w:rFonts w:ascii="Open Sans" w:eastAsia="Times New Roman" w:hAnsi="Open Sans" w:cs="Open Sans"/>
          <w:color w:val="4A4A4A"/>
          <w:kern w:val="0"/>
          <w:sz w:val="27"/>
          <w:szCs w:val="27"/>
          <w:lang w:eastAsia="en-NZ"/>
          <w14:ligatures w14:val="none"/>
        </w:rPr>
        <w:t xml:space="preserve"> jokes or comments, and sexual assault</w:t>
      </w:r>
    </w:p>
    <w:p w14:paraId="3457E8C2" w14:textId="77777777" w:rsidR="003207AC" w:rsidRPr="003207AC" w:rsidRDefault="003207AC" w:rsidP="003207AC">
      <w:pPr>
        <w:numPr>
          <w:ilvl w:val="0"/>
          <w:numId w:val="1"/>
        </w:numPr>
        <w:spacing w:after="0" w:line="465" w:lineRule="atLeast"/>
        <w:textAlignment w:val="baseline"/>
        <w:rPr>
          <w:rFonts w:ascii="Open Sans" w:eastAsia="Times New Roman" w:hAnsi="Open Sans" w:cs="Open Sans"/>
          <w:color w:val="4A4A4A"/>
          <w:kern w:val="0"/>
          <w:sz w:val="27"/>
          <w:szCs w:val="27"/>
          <w:lang w:eastAsia="en-NZ"/>
          <w14:ligatures w14:val="none"/>
        </w:rPr>
      </w:pPr>
      <w:r w:rsidRPr="003207AC">
        <w:rPr>
          <w:rFonts w:ascii="Open Sans" w:eastAsia="Times New Roman" w:hAnsi="Open Sans" w:cs="Open Sans"/>
          <w:b/>
          <w:bCs/>
          <w:color w:val="4A4A4A"/>
          <w:kern w:val="0"/>
          <w:sz w:val="27"/>
          <w:szCs w:val="27"/>
          <w:bdr w:val="none" w:sz="0" w:space="0" w:color="auto" w:frame="1"/>
          <w:lang w:eastAsia="en-NZ"/>
          <w14:ligatures w14:val="none"/>
        </w:rPr>
        <w:t>Malicious Gossip:</w:t>
      </w:r>
      <w:r w:rsidRPr="003207AC">
        <w:rPr>
          <w:rFonts w:ascii="Open Sans" w:eastAsia="Times New Roman" w:hAnsi="Open Sans" w:cs="Open Sans"/>
          <w:color w:val="4A4A4A"/>
          <w:kern w:val="0"/>
          <w:sz w:val="27"/>
          <w:szCs w:val="27"/>
          <w:lang w:eastAsia="en-NZ"/>
          <w14:ligatures w14:val="none"/>
        </w:rPr>
        <w:t xml:space="preserve"> Spreading harmful or false information about a worker to damage their </w:t>
      </w:r>
      <w:proofErr w:type="gramStart"/>
      <w:r w:rsidRPr="003207AC">
        <w:rPr>
          <w:rFonts w:ascii="Open Sans" w:eastAsia="Times New Roman" w:hAnsi="Open Sans" w:cs="Open Sans"/>
          <w:color w:val="4A4A4A"/>
          <w:kern w:val="0"/>
          <w:sz w:val="27"/>
          <w:szCs w:val="27"/>
          <w:lang w:eastAsia="en-NZ"/>
          <w14:ligatures w14:val="none"/>
        </w:rPr>
        <w:t>reputation</w:t>
      </w:r>
      <w:proofErr w:type="gramEnd"/>
    </w:p>
    <w:p w14:paraId="2B8937D7" w14:textId="77777777" w:rsidR="003207AC" w:rsidRPr="003207AC" w:rsidRDefault="003207AC" w:rsidP="003207AC">
      <w:pPr>
        <w:numPr>
          <w:ilvl w:val="0"/>
          <w:numId w:val="1"/>
        </w:numPr>
        <w:spacing w:after="0" w:line="465" w:lineRule="atLeast"/>
        <w:textAlignment w:val="baseline"/>
        <w:rPr>
          <w:rFonts w:ascii="Open Sans" w:eastAsia="Times New Roman" w:hAnsi="Open Sans" w:cs="Open Sans"/>
          <w:color w:val="4A4A4A"/>
          <w:kern w:val="0"/>
          <w:sz w:val="27"/>
          <w:szCs w:val="27"/>
          <w:lang w:eastAsia="en-NZ"/>
          <w14:ligatures w14:val="none"/>
        </w:rPr>
      </w:pPr>
      <w:r w:rsidRPr="003207AC">
        <w:rPr>
          <w:rFonts w:ascii="Open Sans" w:eastAsia="Times New Roman" w:hAnsi="Open Sans" w:cs="Open Sans"/>
          <w:b/>
          <w:bCs/>
          <w:color w:val="4A4A4A"/>
          <w:kern w:val="0"/>
          <w:sz w:val="27"/>
          <w:szCs w:val="27"/>
          <w:bdr w:val="none" w:sz="0" w:space="0" w:color="auto" w:frame="1"/>
          <w:lang w:eastAsia="en-NZ"/>
          <w14:ligatures w14:val="none"/>
        </w:rPr>
        <w:t>Victimization:</w:t>
      </w:r>
      <w:r w:rsidRPr="003207AC">
        <w:rPr>
          <w:rFonts w:ascii="Open Sans" w:eastAsia="Times New Roman" w:hAnsi="Open Sans" w:cs="Open Sans"/>
          <w:color w:val="4A4A4A"/>
          <w:kern w:val="0"/>
          <w:sz w:val="27"/>
          <w:szCs w:val="27"/>
          <w:lang w:eastAsia="en-NZ"/>
          <w14:ligatures w14:val="none"/>
        </w:rPr>
        <w:t> Unfair or prejudiced treatment of a worker based on personal characteristics, sex, or circumstances</w:t>
      </w:r>
    </w:p>
    <w:p w14:paraId="36A4ABD5" w14:textId="77777777" w:rsidR="003207AC" w:rsidRDefault="003207AC" w:rsidP="003207AC">
      <w:pPr>
        <w:shd w:val="clear" w:color="auto" w:fill="FFFFFF"/>
        <w:spacing w:after="0" w:line="432" w:lineRule="atLeast"/>
        <w:textAlignment w:val="baseline"/>
        <w:outlineLvl w:val="2"/>
        <w:rPr>
          <w:rFonts w:ascii="Helvetica" w:eastAsia="Times New Roman" w:hAnsi="Helvetica" w:cs="Helvetica"/>
          <w:b/>
          <w:bCs/>
          <w:color w:val="000000"/>
          <w:kern w:val="0"/>
          <w:sz w:val="33"/>
          <w:szCs w:val="33"/>
          <w:bdr w:val="none" w:sz="0" w:space="0" w:color="auto" w:frame="1"/>
          <w:lang w:eastAsia="en-NZ"/>
          <w14:ligatures w14:val="none"/>
        </w:rPr>
      </w:pPr>
    </w:p>
    <w:p w14:paraId="4A2FF305" w14:textId="7BF30F73" w:rsidR="003207AC" w:rsidRPr="003207AC" w:rsidRDefault="003207AC" w:rsidP="003207AC">
      <w:pPr>
        <w:shd w:val="clear" w:color="auto" w:fill="FFFFFF"/>
        <w:spacing w:after="0" w:line="432" w:lineRule="atLeast"/>
        <w:textAlignment w:val="baseline"/>
        <w:outlineLvl w:val="2"/>
        <w:rPr>
          <w:rFonts w:ascii="Helvetica" w:eastAsia="Times New Roman" w:hAnsi="Helvetica" w:cs="Helvetica"/>
          <w:color w:val="000000"/>
          <w:kern w:val="0"/>
          <w:sz w:val="33"/>
          <w:szCs w:val="33"/>
          <w:lang w:eastAsia="en-NZ"/>
          <w14:ligatures w14:val="none"/>
        </w:rPr>
      </w:pPr>
      <w:r w:rsidRPr="003207AC">
        <w:rPr>
          <w:rFonts w:ascii="Helvetica" w:eastAsia="Times New Roman" w:hAnsi="Helvetica" w:cs="Helvetica"/>
          <w:b/>
          <w:bCs/>
          <w:color w:val="000000"/>
          <w:kern w:val="0"/>
          <w:sz w:val="33"/>
          <w:szCs w:val="33"/>
          <w:bdr w:val="none" w:sz="0" w:space="0" w:color="auto" w:frame="1"/>
          <w:lang w:eastAsia="en-NZ"/>
          <w14:ligatures w14:val="none"/>
        </w:rPr>
        <w:t>Examples Of Harassing Conduct</w:t>
      </w:r>
    </w:p>
    <w:p w14:paraId="2C8ADE56" w14:textId="70BAFFE0" w:rsidR="003207AC" w:rsidRDefault="003207AC" w:rsidP="003207AC">
      <w:pPr>
        <w:shd w:val="clear" w:color="auto" w:fill="FFFFFF"/>
        <w:spacing w:after="0" w:line="240" w:lineRule="auto"/>
        <w:textAlignment w:val="baseline"/>
        <w:rPr>
          <w:rFonts w:ascii="Open Sans" w:eastAsia="Times New Roman" w:hAnsi="Open Sans" w:cs="Open Sans"/>
          <w:color w:val="4A4A4A"/>
          <w:kern w:val="0"/>
          <w:sz w:val="27"/>
          <w:szCs w:val="27"/>
          <w:lang w:eastAsia="en-NZ"/>
          <w14:ligatures w14:val="none"/>
        </w:rPr>
      </w:pPr>
      <w:r w:rsidRPr="003207AC">
        <w:rPr>
          <w:rFonts w:ascii="Open Sans" w:eastAsia="Times New Roman" w:hAnsi="Open Sans" w:cs="Open Sans"/>
          <w:color w:val="4A4A4A"/>
          <w:kern w:val="0"/>
          <w:sz w:val="27"/>
          <w:szCs w:val="27"/>
          <w:lang w:eastAsia="en-NZ"/>
          <w14:ligatures w14:val="none"/>
        </w:rPr>
        <w:t xml:space="preserve">While it is impossible to provide an exhaustive list, here are some examples of </w:t>
      </w:r>
      <w:proofErr w:type="spellStart"/>
      <w:r w:rsidRPr="003207AC">
        <w:rPr>
          <w:rFonts w:ascii="Open Sans" w:eastAsia="Times New Roman" w:hAnsi="Open Sans" w:cs="Open Sans"/>
          <w:color w:val="4A4A4A"/>
          <w:kern w:val="0"/>
          <w:sz w:val="27"/>
          <w:szCs w:val="27"/>
          <w:lang w:eastAsia="en-NZ"/>
          <w14:ligatures w14:val="none"/>
        </w:rPr>
        <w:t>behaviors</w:t>
      </w:r>
      <w:proofErr w:type="spellEnd"/>
      <w:r w:rsidRPr="003207AC">
        <w:rPr>
          <w:rFonts w:ascii="Open Sans" w:eastAsia="Times New Roman" w:hAnsi="Open Sans" w:cs="Open Sans"/>
          <w:color w:val="4A4A4A"/>
          <w:kern w:val="0"/>
          <w:sz w:val="27"/>
          <w:szCs w:val="27"/>
          <w:lang w:eastAsia="en-NZ"/>
          <w14:ligatures w14:val="none"/>
        </w:rPr>
        <w:t xml:space="preserve"> that may constitute harassment or discrimination:</w:t>
      </w:r>
    </w:p>
    <w:p w14:paraId="33C624D3" w14:textId="77777777" w:rsidR="003207AC" w:rsidRPr="003207AC" w:rsidRDefault="003207AC" w:rsidP="003207AC">
      <w:pPr>
        <w:shd w:val="clear" w:color="auto" w:fill="FFFFFF"/>
        <w:spacing w:after="0" w:line="240" w:lineRule="auto"/>
        <w:textAlignment w:val="baseline"/>
        <w:rPr>
          <w:rFonts w:ascii="Open Sans" w:eastAsia="Times New Roman" w:hAnsi="Open Sans" w:cs="Open Sans"/>
          <w:color w:val="4A4A4A"/>
          <w:kern w:val="0"/>
          <w:sz w:val="27"/>
          <w:szCs w:val="27"/>
          <w:lang w:eastAsia="en-NZ"/>
          <w14:ligatures w14:val="none"/>
        </w:rPr>
      </w:pPr>
    </w:p>
    <w:p w14:paraId="668042B6" w14:textId="77777777" w:rsidR="003207AC" w:rsidRPr="003207AC" w:rsidRDefault="003207AC" w:rsidP="003207AC">
      <w:pPr>
        <w:numPr>
          <w:ilvl w:val="0"/>
          <w:numId w:val="2"/>
        </w:numPr>
        <w:spacing w:after="0" w:line="465" w:lineRule="atLeast"/>
        <w:textAlignment w:val="baseline"/>
        <w:rPr>
          <w:rFonts w:ascii="Open Sans" w:eastAsia="Times New Roman" w:hAnsi="Open Sans" w:cs="Open Sans"/>
          <w:color w:val="4A4A4A"/>
          <w:kern w:val="0"/>
          <w:sz w:val="27"/>
          <w:szCs w:val="27"/>
          <w:lang w:eastAsia="en-NZ"/>
          <w14:ligatures w14:val="none"/>
        </w:rPr>
      </w:pPr>
      <w:r w:rsidRPr="003207AC">
        <w:rPr>
          <w:rFonts w:ascii="Open Sans" w:eastAsia="Times New Roman" w:hAnsi="Open Sans" w:cs="Open Sans"/>
          <w:color w:val="4A4A4A"/>
          <w:kern w:val="0"/>
          <w:sz w:val="27"/>
          <w:szCs w:val="27"/>
          <w:lang w:eastAsia="en-NZ"/>
          <w14:ligatures w14:val="none"/>
        </w:rPr>
        <w:t xml:space="preserve">Sabotaging someone’s work </w:t>
      </w:r>
      <w:proofErr w:type="gramStart"/>
      <w:r w:rsidRPr="003207AC">
        <w:rPr>
          <w:rFonts w:ascii="Open Sans" w:eastAsia="Times New Roman" w:hAnsi="Open Sans" w:cs="Open Sans"/>
          <w:color w:val="4A4A4A"/>
          <w:kern w:val="0"/>
          <w:sz w:val="27"/>
          <w:szCs w:val="27"/>
          <w:lang w:eastAsia="en-NZ"/>
          <w14:ligatures w14:val="none"/>
        </w:rPr>
        <w:t>intentionally</w:t>
      </w:r>
      <w:proofErr w:type="gramEnd"/>
    </w:p>
    <w:p w14:paraId="618C262B" w14:textId="77777777" w:rsidR="003207AC" w:rsidRPr="003207AC" w:rsidRDefault="003207AC" w:rsidP="003207AC">
      <w:pPr>
        <w:numPr>
          <w:ilvl w:val="0"/>
          <w:numId w:val="2"/>
        </w:numPr>
        <w:spacing w:after="0" w:line="465" w:lineRule="atLeast"/>
        <w:textAlignment w:val="baseline"/>
        <w:rPr>
          <w:rFonts w:ascii="Open Sans" w:eastAsia="Times New Roman" w:hAnsi="Open Sans" w:cs="Open Sans"/>
          <w:color w:val="4A4A4A"/>
          <w:kern w:val="0"/>
          <w:sz w:val="27"/>
          <w:szCs w:val="27"/>
          <w:lang w:eastAsia="en-NZ"/>
          <w14:ligatures w14:val="none"/>
        </w:rPr>
      </w:pPr>
      <w:r w:rsidRPr="003207AC">
        <w:rPr>
          <w:rFonts w:ascii="Open Sans" w:eastAsia="Times New Roman" w:hAnsi="Open Sans" w:cs="Open Sans"/>
          <w:color w:val="4A4A4A"/>
          <w:kern w:val="0"/>
          <w:sz w:val="27"/>
          <w:szCs w:val="27"/>
          <w:lang w:eastAsia="en-NZ"/>
          <w14:ligatures w14:val="none"/>
        </w:rPr>
        <w:t>Engaging in sexual harassment with frequent or unwanted advances, or unwelcome conduct of a sexual nature</w:t>
      </w:r>
    </w:p>
    <w:p w14:paraId="58A12898" w14:textId="77777777" w:rsidR="003207AC" w:rsidRPr="003207AC" w:rsidRDefault="003207AC" w:rsidP="003207AC">
      <w:pPr>
        <w:numPr>
          <w:ilvl w:val="0"/>
          <w:numId w:val="2"/>
        </w:numPr>
        <w:spacing w:after="0" w:line="465" w:lineRule="atLeast"/>
        <w:textAlignment w:val="baseline"/>
        <w:rPr>
          <w:rFonts w:ascii="Open Sans" w:eastAsia="Times New Roman" w:hAnsi="Open Sans" w:cs="Open Sans"/>
          <w:color w:val="4A4A4A"/>
          <w:kern w:val="0"/>
          <w:sz w:val="27"/>
          <w:szCs w:val="27"/>
          <w:lang w:eastAsia="en-NZ"/>
          <w14:ligatures w14:val="none"/>
        </w:rPr>
      </w:pPr>
      <w:r w:rsidRPr="003207AC">
        <w:rPr>
          <w:rFonts w:ascii="Open Sans" w:eastAsia="Times New Roman" w:hAnsi="Open Sans" w:cs="Open Sans"/>
          <w:color w:val="4A4A4A"/>
          <w:kern w:val="0"/>
          <w:sz w:val="27"/>
          <w:szCs w:val="27"/>
          <w:lang w:eastAsia="en-NZ"/>
          <w14:ligatures w14:val="none"/>
        </w:rPr>
        <w:t>Commenting derogatorily on a person’s age, sexual orientation, sex, national origin, race, religion, disability, or other protected characteristics</w:t>
      </w:r>
    </w:p>
    <w:p w14:paraId="399F3B6A" w14:textId="77777777" w:rsidR="003207AC" w:rsidRPr="003207AC" w:rsidRDefault="003207AC" w:rsidP="003207AC">
      <w:pPr>
        <w:numPr>
          <w:ilvl w:val="0"/>
          <w:numId w:val="2"/>
        </w:numPr>
        <w:spacing w:after="0" w:line="465" w:lineRule="atLeast"/>
        <w:textAlignment w:val="baseline"/>
        <w:rPr>
          <w:rFonts w:ascii="Open Sans" w:eastAsia="Times New Roman" w:hAnsi="Open Sans" w:cs="Open Sans"/>
          <w:color w:val="4A4A4A"/>
          <w:kern w:val="0"/>
          <w:sz w:val="27"/>
          <w:szCs w:val="27"/>
          <w:lang w:eastAsia="en-NZ"/>
          <w14:ligatures w14:val="none"/>
        </w:rPr>
      </w:pPr>
      <w:r w:rsidRPr="003207AC">
        <w:rPr>
          <w:rFonts w:ascii="Open Sans" w:eastAsia="Times New Roman" w:hAnsi="Open Sans" w:cs="Open Sans"/>
          <w:color w:val="4A4A4A"/>
          <w:kern w:val="0"/>
          <w:sz w:val="27"/>
          <w:szCs w:val="27"/>
          <w:lang w:eastAsia="en-NZ"/>
          <w14:ligatures w14:val="none"/>
        </w:rPr>
        <w:t xml:space="preserve">Starting or spreading </w:t>
      </w:r>
      <w:proofErr w:type="spellStart"/>
      <w:r w:rsidRPr="003207AC">
        <w:rPr>
          <w:rFonts w:ascii="Open Sans" w:eastAsia="Times New Roman" w:hAnsi="Open Sans" w:cs="Open Sans"/>
          <w:color w:val="4A4A4A"/>
          <w:kern w:val="0"/>
          <w:sz w:val="27"/>
          <w:szCs w:val="27"/>
          <w:lang w:eastAsia="en-NZ"/>
          <w14:ligatures w14:val="none"/>
        </w:rPr>
        <w:t>rumors</w:t>
      </w:r>
      <w:proofErr w:type="spellEnd"/>
      <w:r w:rsidRPr="003207AC">
        <w:rPr>
          <w:rFonts w:ascii="Open Sans" w:eastAsia="Times New Roman" w:hAnsi="Open Sans" w:cs="Open Sans"/>
          <w:color w:val="4A4A4A"/>
          <w:kern w:val="0"/>
          <w:sz w:val="27"/>
          <w:szCs w:val="27"/>
          <w:lang w:eastAsia="en-NZ"/>
          <w14:ligatures w14:val="none"/>
        </w:rPr>
        <w:t xml:space="preserve"> about an employee’s personal life or engaging in gossip that harms their </w:t>
      </w:r>
      <w:proofErr w:type="gramStart"/>
      <w:r w:rsidRPr="003207AC">
        <w:rPr>
          <w:rFonts w:ascii="Open Sans" w:eastAsia="Times New Roman" w:hAnsi="Open Sans" w:cs="Open Sans"/>
          <w:color w:val="4A4A4A"/>
          <w:kern w:val="0"/>
          <w:sz w:val="27"/>
          <w:szCs w:val="27"/>
          <w:lang w:eastAsia="en-NZ"/>
          <w14:ligatures w14:val="none"/>
        </w:rPr>
        <w:t>reputation</w:t>
      </w:r>
      <w:proofErr w:type="gramEnd"/>
    </w:p>
    <w:p w14:paraId="2CB73670" w14:textId="77777777" w:rsidR="003207AC" w:rsidRPr="003207AC" w:rsidRDefault="003207AC" w:rsidP="003207AC">
      <w:pPr>
        <w:numPr>
          <w:ilvl w:val="0"/>
          <w:numId w:val="2"/>
        </w:numPr>
        <w:spacing w:after="0" w:line="465" w:lineRule="atLeast"/>
        <w:textAlignment w:val="baseline"/>
        <w:rPr>
          <w:rFonts w:ascii="Open Sans" w:eastAsia="Times New Roman" w:hAnsi="Open Sans" w:cs="Open Sans"/>
          <w:color w:val="4A4A4A"/>
          <w:kern w:val="0"/>
          <w:sz w:val="27"/>
          <w:szCs w:val="27"/>
          <w:lang w:eastAsia="en-NZ"/>
          <w14:ligatures w14:val="none"/>
        </w:rPr>
      </w:pPr>
      <w:r w:rsidRPr="003207AC">
        <w:rPr>
          <w:rFonts w:ascii="Open Sans" w:eastAsia="Times New Roman" w:hAnsi="Open Sans" w:cs="Open Sans"/>
          <w:color w:val="4A4A4A"/>
          <w:kern w:val="0"/>
          <w:sz w:val="27"/>
          <w:szCs w:val="27"/>
          <w:lang w:eastAsia="en-NZ"/>
          <w14:ligatures w14:val="none"/>
        </w:rPr>
        <w:t>Ridiculing a person in front of others or singling them out for demeaning tasks unrelated to their job against their will</w:t>
      </w:r>
    </w:p>
    <w:p w14:paraId="5F013229" w14:textId="77777777" w:rsidR="003207AC" w:rsidRDefault="003207AC" w:rsidP="003207AC">
      <w:pPr>
        <w:shd w:val="clear" w:color="auto" w:fill="FFFFFF"/>
        <w:spacing w:after="0" w:line="432" w:lineRule="atLeast"/>
        <w:textAlignment w:val="baseline"/>
        <w:outlineLvl w:val="2"/>
        <w:rPr>
          <w:rFonts w:ascii="Helvetica" w:eastAsia="Times New Roman" w:hAnsi="Helvetica" w:cs="Helvetica"/>
          <w:b/>
          <w:bCs/>
          <w:color w:val="000000"/>
          <w:kern w:val="0"/>
          <w:sz w:val="33"/>
          <w:szCs w:val="33"/>
          <w:bdr w:val="none" w:sz="0" w:space="0" w:color="auto" w:frame="1"/>
          <w:lang w:eastAsia="en-NZ"/>
          <w14:ligatures w14:val="none"/>
        </w:rPr>
      </w:pPr>
    </w:p>
    <w:p w14:paraId="0BB033DE" w14:textId="537F8AEB" w:rsidR="003207AC" w:rsidRPr="003207AC" w:rsidRDefault="003207AC" w:rsidP="003207AC">
      <w:pPr>
        <w:shd w:val="clear" w:color="auto" w:fill="FFFFFF"/>
        <w:spacing w:after="0" w:line="432" w:lineRule="atLeast"/>
        <w:textAlignment w:val="baseline"/>
        <w:outlineLvl w:val="2"/>
        <w:rPr>
          <w:rFonts w:ascii="Helvetica" w:eastAsia="Times New Roman" w:hAnsi="Helvetica" w:cs="Helvetica"/>
          <w:color w:val="000000"/>
          <w:kern w:val="0"/>
          <w:sz w:val="33"/>
          <w:szCs w:val="33"/>
          <w:lang w:eastAsia="en-NZ"/>
          <w14:ligatures w14:val="none"/>
        </w:rPr>
      </w:pPr>
      <w:r w:rsidRPr="003207AC">
        <w:rPr>
          <w:rFonts w:ascii="Helvetica" w:eastAsia="Times New Roman" w:hAnsi="Helvetica" w:cs="Helvetica"/>
          <w:b/>
          <w:bCs/>
          <w:color w:val="000000"/>
          <w:kern w:val="0"/>
          <w:sz w:val="33"/>
          <w:szCs w:val="33"/>
          <w:bdr w:val="none" w:sz="0" w:space="0" w:color="auto" w:frame="1"/>
          <w:lang w:eastAsia="en-NZ"/>
          <w14:ligatures w14:val="none"/>
        </w:rPr>
        <w:t>Reporting Such Conduct</w:t>
      </w:r>
    </w:p>
    <w:p w14:paraId="0C04D5CE" w14:textId="77777777" w:rsidR="003207AC" w:rsidRDefault="003207AC" w:rsidP="003207AC">
      <w:pPr>
        <w:shd w:val="clear" w:color="auto" w:fill="FFFFFF"/>
        <w:spacing w:after="0" w:line="240" w:lineRule="auto"/>
        <w:textAlignment w:val="baseline"/>
        <w:rPr>
          <w:rFonts w:ascii="Open Sans" w:eastAsia="Times New Roman" w:hAnsi="Open Sans" w:cs="Open Sans"/>
          <w:color w:val="4A4A4A"/>
          <w:kern w:val="0"/>
          <w:sz w:val="27"/>
          <w:szCs w:val="27"/>
          <w:lang w:eastAsia="en-NZ"/>
          <w14:ligatures w14:val="none"/>
        </w:rPr>
      </w:pPr>
    </w:p>
    <w:p w14:paraId="01C28293" w14:textId="4BEE3219" w:rsidR="003207AC" w:rsidRDefault="003207AC" w:rsidP="003207AC">
      <w:pPr>
        <w:shd w:val="clear" w:color="auto" w:fill="FFFFFF"/>
        <w:spacing w:after="0" w:line="240" w:lineRule="auto"/>
        <w:textAlignment w:val="baseline"/>
        <w:rPr>
          <w:rFonts w:ascii="Open Sans" w:eastAsia="Times New Roman" w:hAnsi="Open Sans" w:cs="Open Sans"/>
          <w:color w:val="4A4A4A"/>
          <w:kern w:val="0"/>
          <w:sz w:val="27"/>
          <w:szCs w:val="27"/>
          <w:lang w:eastAsia="en-NZ"/>
          <w14:ligatures w14:val="none"/>
        </w:rPr>
      </w:pPr>
      <w:r w:rsidRPr="003207AC">
        <w:rPr>
          <w:rFonts w:ascii="Open Sans" w:eastAsia="Times New Roman" w:hAnsi="Open Sans" w:cs="Open Sans"/>
          <w:color w:val="4A4A4A"/>
          <w:kern w:val="0"/>
          <w:sz w:val="27"/>
          <w:szCs w:val="27"/>
          <w:lang w:eastAsia="en-NZ"/>
          <w14:ligatures w14:val="none"/>
        </w:rPr>
        <w:t>If you are a victim or witness of harassment or bullying, it is essential to take the following steps:</w:t>
      </w:r>
    </w:p>
    <w:p w14:paraId="60DE109E" w14:textId="77777777" w:rsidR="003207AC" w:rsidRPr="003207AC" w:rsidRDefault="003207AC" w:rsidP="003207AC">
      <w:pPr>
        <w:shd w:val="clear" w:color="auto" w:fill="FFFFFF"/>
        <w:spacing w:after="0" w:line="240" w:lineRule="auto"/>
        <w:textAlignment w:val="baseline"/>
        <w:rPr>
          <w:rFonts w:ascii="Open Sans" w:eastAsia="Times New Roman" w:hAnsi="Open Sans" w:cs="Open Sans"/>
          <w:color w:val="4A4A4A"/>
          <w:kern w:val="0"/>
          <w:sz w:val="27"/>
          <w:szCs w:val="27"/>
          <w:lang w:eastAsia="en-NZ"/>
          <w14:ligatures w14:val="none"/>
        </w:rPr>
      </w:pPr>
    </w:p>
    <w:p w14:paraId="1E17FA5A" w14:textId="77777777" w:rsidR="003207AC" w:rsidRPr="003207AC" w:rsidRDefault="003207AC" w:rsidP="003207AC">
      <w:pPr>
        <w:numPr>
          <w:ilvl w:val="0"/>
          <w:numId w:val="3"/>
        </w:numPr>
        <w:spacing w:after="0" w:line="465" w:lineRule="atLeast"/>
        <w:jc w:val="both"/>
        <w:textAlignment w:val="baseline"/>
        <w:rPr>
          <w:rFonts w:ascii="Open Sans" w:eastAsia="Times New Roman" w:hAnsi="Open Sans" w:cs="Open Sans"/>
          <w:color w:val="4A4A4A"/>
          <w:kern w:val="0"/>
          <w:sz w:val="27"/>
          <w:szCs w:val="27"/>
          <w:lang w:eastAsia="en-NZ"/>
          <w14:ligatures w14:val="none"/>
        </w:rPr>
      </w:pPr>
      <w:r w:rsidRPr="003207AC">
        <w:rPr>
          <w:rFonts w:ascii="Open Sans" w:eastAsia="Times New Roman" w:hAnsi="Open Sans" w:cs="Open Sans"/>
          <w:color w:val="4A4A4A"/>
          <w:kern w:val="0"/>
          <w:sz w:val="27"/>
          <w:szCs w:val="27"/>
          <w:lang w:eastAsia="en-NZ"/>
          <w14:ligatures w14:val="none"/>
        </w:rPr>
        <w:t xml:space="preserve">Report the incident to your immediate supervisor, manager, or another trusted person in </w:t>
      </w:r>
      <w:proofErr w:type="gramStart"/>
      <w:r w:rsidRPr="003207AC">
        <w:rPr>
          <w:rFonts w:ascii="Open Sans" w:eastAsia="Times New Roman" w:hAnsi="Open Sans" w:cs="Open Sans"/>
          <w:color w:val="4A4A4A"/>
          <w:kern w:val="0"/>
          <w:sz w:val="27"/>
          <w:szCs w:val="27"/>
          <w:lang w:eastAsia="en-NZ"/>
          <w14:ligatures w14:val="none"/>
        </w:rPr>
        <w:t>authority</w:t>
      </w:r>
      <w:proofErr w:type="gramEnd"/>
    </w:p>
    <w:p w14:paraId="18EC03F9" w14:textId="77777777" w:rsidR="003207AC" w:rsidRPr="003207AC" w:rsidRDefault="003207AC" w:rsidP="003207AC">
      <w:pPr>
        <w:numPr>
          <w:ilvl w:val="0"/>
          <w:numId w:val="3"/>
        </w:numPr>
        <w:spacing w:after="0" w:line="465" w:lineRule="atLeast"/>
        <w:jc w:val="both"/>
        <w:textAlignment w:val="baseline"/>
        <w:rPr>
          <w:rFonts w:ascii="Open Sans" w:eastAsia="Times New Roman" w:hAnsi="Open Sans" w:cs="Open Sans"/>
          <w:color w:val="4A4A4A"/>
          <w:kern w:val="0"/>
          <w:sz w:val="27"/>
          <w:szCs w:val="27"/>
          <w:lang w:eastAsia="en-NZ"/>
          <w14:ligatures w14:val="none"/>
        </w:rPr>
      </w:pPr>
      <w:r w:rsidRPr="003207AC">
        <w:rPr>
          <w:rFonts w:ascii="Open Sans" w:eastAsia="Times New Roman" w:hAnsi="Open Sans" w:cs="Open Sans"/>
          <w:color w:val="4A4A4A"/>
          <w:kern w:val="0"/>
          <w:sz w:val="27"/>
          <w:szCs w:val="27"/>
          <w:lang w:eastAsia="en-NZ"/>
          <w14:ligatures w14:val="none"/>
        </w:rPr>
        <w:lastRenderedPageBreak/>
        <w:t xml:space="preserve">If your complaint involves your supervisor or manager, or if you are uncomfortable reporting to them, talk directly to </w:t>
      </w:r>
      <w:proofErr w:type="gramStart"/>
      <w:r w:rsidRPr="003207AC">
        <w:rPr>
          <w:rFonts w:ascii="Open Sans" w:eastAsia="Times New Roman" w:hAnsi="Open Sans" w:cs="Open Sans"/>
          <w:color w:val="4A4A4A"/>
          <w:kern w:val="0"/>
          <w:sz w:val="27"/>
          <w:szCs w:val="27"/>
          <w:lang w:eastAsia="en-NZ"/>
          <w14:ligatures w14:val="none"/>
        </w:rPr>
        <w:t>HR</w:t>
      </w:r>
      <w:proofErr w:type="gramEnd"/>
    </w:p>
    <w:p w14:paraId="3161378E" w14:textId="77777777" w:rsidR="003207AC" w:rsidRPr="003207AC" w:rsidRDefault="003207AC" w:rsidP="003207AC">
      <w:pPr>
        <w:numPr>
          <w:ilvl w:val="0"/>
          <w:numId w:val="3"/>
        </w:numPr>
        <w:spacing w:after="0" w:line="465" w:lineRule="atLeast"/>
        <w:jc w:val="both"/>
        <w:textAlignment w:val="baseline"/>
        <w:rPr>
          <w:rFonts w:ascii="Open Sans" w:eastAsia="Times New Roman" w:hAnsi="Open Sans" w:cs="Open Sans"/>
          <w:color w:val="4A4A4A"/>
          <w:kern w:val="0"/>
          <w:sz w:val="27"/>
          <w:szCs w:val="27"/>
          <w:lang w:eastAsia="en-NZ"/>
          <w14:ligatures w14:val="none"/>
        </w:rPr>
      </w:pPr>
      <w:r w:rsidRPr="003207AC">
        <w:rPr>
          <w:rFonts w:ascii="Open Sans" w:eastAsia="Times New Roman" w:hAnsi="Open Sans" w:cs="Open Sans"/>
          <w:color w:val="4A4A4A"/>
          <w:kern w:val="0"/>
          <w:sz w:val="27"/>
          <w:szCs w:val="27"/>
          <w:lang w:eastAsia="en-NZ"/>
          <w14:ligatures w14:val="none"/>
        </w:rPr>
        <w:t xml:space="preserve">Maintain a record of the incidents, including dates, times, locations, and descriptions of the </w:t>
      </w:r>
      <w:proofErr w:type="gramStart"/>
      <w:r w:rsidRPr="003207AC">
        <w:rPr>
          <w:rFonts w:ascii="Open Sans" w:eastAsia="Times New Roman" w:hAnsi="Open Sans" w:cs="Open Sans"/>
          <w:color w:val="4A4A4A"/>
          <w:kern w:val="0"/>
          <w:sz w:val="27"/>
          <w:szCs w:val="27"/>
          <w:lang w:eastAsia="en-NZ"/>
          <w14:ligatures w14:val="none"/>
        </w:rPr>
        <w:t>events</w:t>
      </w:r>
      <w:proofErr w:type="gramEnd"/>
    </w:p>
    <w:p w14:paraId="799D2317" w14:textId="77777777" w:rsidR="003207AC" w:rsidRPr="003207AC" w:rsidRDefault="003207AC" w:rsidP="003207AC">
      <w:pPr>
        <w:numPr>
          <w:ilvl w:val="0"/>
          <w:numId w:val="3"/>
        </w:numPr>
        <w:spacing w:after="0" w:line="465" w:lineRule="atLeast"/>
        <w:jc w:val="both"/>
        <w:textAlignment w:val="baseline"/>
        <w:rPr>
          <w:rFonts w:ascii="Open Sans" w:eastAsia="Times New Roman" w:hAnsi="Open Sans" w:cs="Open Sans"/>
          <w:color w:val="4A4A4A"/>
          <w:kern w:val="0"/>
          <w:sz w:val="27"/>
          <w:szCs w:val="27"/>
          <w:lang w:eastAsia="en-NZ"/>
          <w14:ligatures w14:val="none"/>
        </w:rPr>
      </w:pPr>
      <w:r w:rsidRPr="003207AC">
        <w:rPr>
          <w:rFonts w:ascii="Open Sans" w:eastAsia="Times New Roman" w:hAnsi="Open Sans" w:cs="Open Sans"/>
          <w:color w:val="4A4A4A"/>
          <w:kern w:val="0"/>
          <w:sz w:val="27"/>
          <w:szCs w:val="27"/>
          <w:lang w:eastAsia="en-NZ"/>
          <w14:ligatures w14:val="none"/>
        </w:rPr>
        <w:t xml:space="preserve">Cooperate fully in any investigation carried out by the </w:t>
      </w:r>
      <w:proofErr w:type="gramStart"/>
      <w:r w:rsidRPr="003207AC">
        <w:rPr>
          <w:rFonts w:ascii="Open Sans" w:eastAsia="Times New Roman" w:hAnsi="Open Sans" w:cs="Open Sans"/>
          <w:color w:val="4A4A4A"/>
          <w:kern w:val="0"/>
          <w:sz w:val="27"/>
          <w:szCs w:val="27"/>
          <w:lang w:eastAsia="en-NZ"/>
          <w14:ligatures w14:val="none"/>
        </w:rPr>
        <w:t>company</w:t>
      </w:r>
      <w:proofErr w:type="gramEnd"/>
    </w:p>
    <w:p w14:paraId="5478665B" w14:textId="77777777" w:rsidR="003207AC" w:rsidRDefault="003207AC" w:rsidP="003207AC">
      <w:pPr>
        <w:shd w:val="clear" w:color="auto" w:fill="FFFFFF"/>
        <w:spacing w:after="0" w:line="240" w:lineRule="auto"/>
        <w:textAlignment w:val="baseline"/>
        <w:rPr>
          <w:rFonts w:ascii="Open Sans" w:eastAsia="Times New Roman" w:hAnsi="Open Sans" w:cs="Open Sans"/>
          <w:color w:val="4A4A4A"/>
          <w:kern w:val="0"/>
          <w:sz w:val="27"/>
          <w:szCs w:val="27"/>
          <w:lang w:eastAsia="en-NZ"/>
          <w14:ligatures w14:val="none"/>
        </w:rPr>
      </w:pPr>
    </w:p>
    <w:p w14:paraId="1C5827C3" w14:textId="42305D4F" w:rsidR="003207AC" w:rsidRDefault="003207AC" w:rsidP="003207AC">
      <w:pPr>
        <w:shd w:val="clear" w:color="auto" w:fill="FFFFFF"/>
        <w:spacing w:after="0" w:line="240" w:lineRule="auto"/>
        <w:textAlignment w:val="baseline"/>
        <w:rPr>
          <w:rFonts w:ascii="Open Sans" w:eastAsia="Times New Roman" w:hAnsi="Open Sans" w:cs="Open Sans"/>
          <w:color w:val="4A4A4A"/>
          <w:kern w:val="0"/>
          <w:sz w:val="27"/>
          <w:szCs w:val="27"/>
          <w:lang w:eastAsia="en-NZ"/>
          <w14:ligatures w14:val="none"/>
        </w:rPr>
      </w:pPr>
      <w:r w:rsidRPr="003207AC">
        <w:rPr>
          <w:rFonts w:ascii="Open Sans" w:eastAsia="Times New Roman" w:hAnsi="Open Sans" w:cs="Open Sans"/>
          <w:color w:val="4A4A4A"/>
          <w:kern w:val="0"/>
          <w:sz w:val="27"/>
          <w:szCs w:val="27"/>
          <w:lang w:eastAsia="en-NZ"/>
          <w14:ligatures w14:val="none"/>
        </w:rPr>
        <w:t>Managers and HR personnel have a responsibility to:</w:t>
      </w:r>
    </w:p>
    <w:p w14:paraId="33B2F837" w14:textId="77777777" w:rsidR="003207AC" w:rsidRPr="003207AC" w:rsidRDefault="003207AC" w:rsidP="003207AC">
      <w:pPr>
        <w:shd w:val="clear" w:color="auto" w:fill="FFFFFF"/>
        <w:spacing w:after="0" w:line="240" w:lineRule="auto"/>
        <w:textAlignment w:val="baseline"/>
        <w:rPr>
          <w:rFonts w:ascii="Open Sans" w:eastAsia="Times New Roman" w:hAnsi="Open Sans" w:cs="Open Sans"/>
          <w:color w:val="4A4A4A"/>
          <w:kern w:val="0"/>
          <w:sz w:val="27"/>
          <w:szCs w:val="27"/>
          <w:lang w:eastAsia="en-NZ"/>
          <w14:ligatures w14:val="none"/>
        </w:rPr>
      </w:pPr>
    </w:p>
    <w:p w14:paraId="7CFA27CC" w14:textId="77777777" w:rsidR="003207AC" w:rsidRPr="003207AC" w:rsidRDefault="003207AC" w:rsidP="003207AC">
      <w:pPr>
        <w:numPr>
          <w:ilvl w:val="0"/>
          <w:numId w:val="4"/>
        </w:numPr>
        <w:spacing w:after="0" w:line="465" w:lineRule="atLeast"/>
        <w:textAlignment w:val="baseline"/>
        <w:rPr>
          <w:rFonts w:ascii="Open Sans" w:eastAsia="Times New Roman" w:hAnsi="Open Sans" w:cs="Open Sans"/>
          <w:color w:val="4A4A4A"/>
          <w:kern w:val="0"/>
          <w:sz w:val="27"/>
          <w:szCs w:val="27"/>
          <w:lang w:eastAsia="en-NZ"/>
          <w14:ligatures w14:val="none"/>
        </w:rPr>
      </w:pPr>
      <w:r w:rsidRPr="003207AC">
        <w:rPr>
          <w:rFonts w:ascii="Open Sans" w:eastAsia="Times New Roman" w:hAnsi="Open Sans" w:cs="Open Sans"/>
          <w:color w:val="4A4A4A"/>
          <w:kern w:val="0"/>
          <w:sz w:val="27"/>
          <w:szCs w:val="27"/>
          <w:lang w:eastAsia="en-NZ"/>
          <w14:ligatures w14:val="none"/>
        </w:rPr>
        <w:t xml:space="preserve">Take all reports seriously and conduct a prompt and impartial </w:t>
      </w:r>
      <w:proofErr w:type="gramStart"/>
      <w:r w:rsidRPr="003207AC">
        <w:rPr>
          <w:rFonts w:ascii="Open Sans" w:eastAsia="Times New Roman" w:hAnsi="Open Sans" w:cs="Open Sans"/>
          <w:color w:val="4A4A4A"/>
          <w:kern w:val="0"/>
          <w:sz w:val="27"/>
          <w:szCs w:val="27"/>
          <w:lang w:eastAsia="en-NZ"/>
          <w14:ligatures w14:val="none"/>
        </w:rPr>
        <w:t>investigation</w:t>
      </w:r>
      <w:proofErr w:type="gramEnd"/>
    </w:p>
    <w:p w14:paraId="23D5B3A6" w14:textId="77777777" w:rsidR="003207AC" w:rsidRPr="003207AC" w:rsidRDefault="003207AC" w:rsidP="003207AC">
      <w:pPr>
        <w:numPr>
          <w:ilvl w:val="0"/>
          <w:numId w:val="4"/>
        </w:numPr>
        <w:spacing w:after="0" w:line="465" w:lineRule="atLeast"/>
        <w:textAlignment w:val="baseline"/>
        <w:rPr>
          <w:rFonts w:ascii="Open Sans" w:eastAsia="Times New Roman" w:hAnsi="Open Sans" w:cs="Open Sans"/>
          <w:color w:val="4A4A4A"/>
          <w:kern w:val="0"/>
          <w:sz w:val="27"/>
          <w:szCs w:val="27"/>
          <w:lang w:eastAsia="en-NZ"/>
          <w14:ligatures w14:val="none"/>
        </w:rPr>
      </w:pPr>
      <w:r w:rsidRPr="003207AC">
        <w:rPr>
          <w:rFonts w:ascii="Open Sans" w:eastAsia="Times New Roman" w:hAnsi="Open Sans" w:cs="Open Sans"/>
          <w:color w:val="4A4A4A"/>
          <w:kern w:val="0"/>
          <w:sz w:val="27"/>
          <w:szCs w:val="27"/>
          <w:lang w:eastAsia="en-NZ"/>
          <w14:ligatures w14:val="none"/>
        </w:rPr>
        <w:t xml:space="preserve">Maintain confidentiality to the extent possible while conducting </w:t>
      </w:r>
      <w:proofErr w:type="gramStart"/>
      <w:r w:rsidRPr="003207AC">
        <w:rPr>
          <w:rFonts w:ascii="Open Sans" w:eastAsia="Times New Roman" w:hAnsi="Open Sans" w:cs="Open Sans"/>
          <w:color w:val="4A4A4A"/>
          <w:kern w:val="0"/>
          <w:sz w:val="27"/>
          <w:szCs w:val="27"/>
          <w:lang w:eastAsia="en-NZ"/>
          <w14:ligatures w14:val="none"/>
        </w:rPr>
        <w:t>investigations</w:t>
      </w:r>
      <w:proofErr w:type="gramEnd"/>
    </w:p>
    <w:p w14:paraId="5859A891" w14:textId="77777777" w:rsidR="003207AC" w:rsidRPr="003207AC" w:rsidRDefault="003207AC" w:rsidP="003207AC">
      <w:pPr>
        <w:numPr>
          <w:ilvl w:val="0"/>
          <w:numId w:val="4"/>
        </w:numPr>
        <w:spacing w:after="0" w:line="465" w:lineRule="atLeast"/>
        <w:textAlignment w:val="baseline"/>
        <w:rPr>
          <w:rFonts w:ascii="Open Sans" w:eastAsia="Times New Roman" w:hAnsi="Open Sans" w:cs="Open Sans"/>
          <w:color w:val="4A4A4A"/>
          <w:kern w:val="0"/>
          <w:sz w:val="27"/>
          <w:szCs w:val="27"/>
          <w:lang w:eastAsia="en-NZ"/>
          <w14:ligatures w14:val="none"/>
        </w:rPr>
      </w:pPr>
      <w:r w:rsidRPr="003207AC">
        <w:rPr>
          <w:rFonts w:ascii="Open Sans" w:eastAsia="Times New Roman" w:hAnsi="Open Sans" w:cs="Open Sans"/>
          <w:color w:val="4A4A4A"/>
          <w:kern w:val="0"/>
          <w:sz w:val="27"/>
          <w:szCs w:val="27"/>
          <w:lang w:eastAsia="en-NZ"/>
          <w14:ligatures w14:val="none"/>
        </w:rPr>
        <w:t xml:space="preserve">Provide appropriate support to the employee and ensure they are protected from </w:t>
      </w:r>
      <w:proofErr w:type="gramStart"/>
      <w:r w:rsidRPr="003207AC">
        <w:rPr>
          <w:rFonts w:ascii="Open Sans" w:eastAsia="Times New Roman" w:hAnsi="Open Sans" w:cs="Open Sans"/>
          <w:color w:val="4A4A4A"/>
          <w:kern w:val="0"/>
          <w:sz w:val="27"/>
          <w:szCs w:val="27"/>
          <w:lang w:eastAsia="en-NZ"/>
          <w14:ligatures w14:val="none"/>
        </w:rPr>
        <w:t>retaliation</w:t>
      </w:r>
      <w:proofErr w:type="gramEnd"/>
    </w:p>
    <w:p w14:paraId="02A4A489" w14:textId="77777777" w:rsidR="003207AC" w:rsidRPr="003207AC" w:rsidRDefault="003207AC" w:rsidP="003207AC">
      <w:pPr>
        <w:numPr>
          <w:ilvl w:val="0"/>
          <w:numId w:val="4"/>
        </w:numPr>
        <w:spacing w:after="0" w:line="465" w:lineRule="atLeast"/>
        <w:textAlignment w:val="baseline"/>
        <w:rPr>
          <w:rFonts w:ascii="Open Sans" w:eastAsia="Times New Roman" w:hAnsi="Open Sans" w:cs="Open Sans"/>
          <w:color w:val="4A4A4A"/>
          <w:kern w:val="0"/>
          <w:sz w:val="27"/>
          <w:szCs w:val="27"/>
          <w:lang w:eastAsia="en-NZ"/>
          <w14:ligatures w14:val="none"/>
        </w:rPr>
      </w:pPr>
      <w:r w:rsidRPr="003207AC">
        <w:rPr>
          <w:rFonts w:ascii="Open Sans" w:eastAsia="Times New Roman" w:hAnsi="Open Sans" w:cs="Open Sans"/>
          <w:color w:val="4A4A4A"/>
          <w:kern w:val="0"/>
          <w:sz w:val="27"/>
          <w:szCs w:val="27"/>
          <w:lang w:eastAsia="en-NZ"/>
          <w14:ligatures w14:val="none"/>
        </w:rPr>
        <w:t xml:space="preserve">Take necessary corrective action to address and resolve any </w:t>
      </w:r>
      <w:proofErr w:type="gramStart"/>
      <w:r w:rsidRPr="003207AC">
        <w:rPr>
          <w:rFonts w:ascii="Open Sans" w:eastAsia="Times New Roman" w:hAnsi="Open Sans" w:cs="Open Sans"/>
          <w:color w:val="4A4A4A"/>
          <w:kern w:val="0"/>
          <w:sz w:val="27"/>
          <w:szCs w:val="27"/>
          <w:lang w:eastAsia="en-NZ"/>
          <w14:ligatures w14:val="none"/>
        </w:rPr>
        <w:t>complaint</w:t>
      </w:r>
      <w:proofErr w:type="gramEnd"/>
    </w:p>
    <w:p w14:paraId="54FEAFE6" w14:textId="77777777" w:rsidR="003207AC" w:rsidRDefault="003207AC" w:rsidP="003207AC">
      <w:pPr>
        <w:shd w:val="clear" w:color="auto" w:fill="FFFFFF"/>
        <w:spacing w:after="0" w:line="432" w:lineRule="atLeast"/>
        <w:textAlignment w:val="baseline"/>
        <w:outlineLvl w:val="2"/>
        <w:rPr>
          <w:rFonts w:ascii="Helvetica" w:eastAsia="Times New Roman" w:hAnsi="Helvetica" w:cs="Helvetica"/>
          <w:b/>
          <w:bCs/>
          <w:color w:val="000000"/>
          <w:kern w:val="0"/>
          <w:sz w:val="33"/>
          <w:szCs w:val="33"/>
          <w:bdr w:val="none" w:sz="0" w:space="0" w:color="auto" w:frame="1"/>
          <w:lang w:eastAsia="en-NZ"/>
          <w14:ligatures w14:val="none"/>
        </w:rPr>
      </w:pPr>
    </w:p>
    <w:p w14:paraId="0148D7CB" w14:textId="73E93762" w:rsidR="003207AC" w:rsidRPr="003207AC" w:rsidRDefault="003207AC" w:rsidP="003207AC">
      <w:pPr>
        <w:shd w:val="clear" w:color="auto" w:fill="FFFFFF"/>
        <w:spacing w:after="0" w:line="432" w:lineRule="atLeast"/>
        <w:textAlignment w:val="baseline"/>
        <w:outlineLvl w:val="2"/>
        <w:rPr>
          <w:rFonts w:ascii="Helvetica" w:eastAsia="Times New Roman" w:hAnsi="Helvetica" w:cs="Helvetica"/>
          <w:color w:val="000000"/>
          <w:kern w:val="0"/>
          <w:sz w:val="33"/>
          <w:szCs w:val="33"/>
          <w:lang w:eastAsia="en-NZ"/>
          <w14:ligatures w14:val="none"/>
        </w:rPr>
      </w:pPr>
      <w:r w:rsidRPr="003207AC">
        <w:rPr>
          <w:rFonts w:ascii="Helvetica" w:eastAsia="Times New Roman" w:hAnsi="Helvetica" w:cs="Helvetica"/>
          <w:b/>
          <w:bCs/>
          <w:color w:val="000000"/>
          <w:kern w:val="0"/>
          <w:sz w:val="33"/>
          <w:szCs w:val="33"/>
          <w:bdr w:val="none" w:sz="0" w:space="0" w:color="auto" w:frame="1"/>
          <w:lang w:eastAsia="en-NZ"/>
          <w14:ligatures w14:val="none"/>
        </w:rPr>
        <w:t>Disciplinary Consequences</w:t>
      </w:r>
    </w:p>
    <w:p w14:paraId="564BBF0D" w14:textId="77777777" w:rsidR="003207AC" w:rsidRDefault="003207AC" w:rsidP="003207AC">
      <w:pPr>
        <w:shd w:val="clear" w:color="auto" w:fill="FFFFFF"/>
        <w:spacing w:after="0" w:line="240" w:lineRule="auto"/>
        <w:textAlignment w:val="baseline"/>
        <w:rPr>
          <w:rFonts w:ascii="Open Sans" w:eastAsia="Times New Roman" w:hAnsi="Open Sans" w:cs="Open Sans"/>
          <w:color w:val="4A4A4A"/>
          <w:kern w:val="0"/>
          <w:sz w:val="27"/>
          <w:szCs w:val="27"/>
          <w:lang w:eastAsia="en-NZ"/>
          <w14:ligatures w14:val="none"/>
        </w:rPr>
      </w:pPr>
    </w:p>
    <w:p w14:paraId="628B26D1" w14:textId="49AEE9CA" w:rsidR="003207AC" w:rsidRDefault="003207AC" w:rsidP="003207AC">
      <w:pPr>
        <w:shd w:val="clear" w:color="auto" w:fill="FFFFFF"/>
        <w:spacing w:after="0" w:line="240" w:lineRule="auto"/>
        <w:textAlignment w:val="baseline"/>
        <w:rPr>
          <w:rFonts w:ascii="Open Sans" w:eastAsia="Times New Roman" w:hAnsi="Open Sans" w:cs="Open Sans"/>
          <w:color w:val="4A4A4A"/>
          <w:kern w:val="0"/>
          <w:sz w:val="27"/>
          <w:szCs w:val="27"/>
          <w:lang w:eastAsia="en-NZ"/>
          <w14:ligatures w14:val="none"/>
        </w:rPr>
      </w:pPr>
      <w:r w:rsidRPr="003207AC">
        <w:rPr>
          <w:rFonts w:ascii="Open Sans" w:eastAsia="Times New Roman" w:hAnsi="Open Sans" w:cs="Open Sans"/>
          <w:color w:val="4A4A4A"/>
          <w:kern w:val="0"/>
          <w:sz w:val="27"/>
          <w:szCs w:val="27"/>
          <w:lang w:eastAsia="en-NZ"/>
          <w14:ligatures w14:val="none"/>
        </w:rPr>
        <w:t>The disciplinary consequences for harassment and bullying will depend on the severity of the offense, following a fair and thorough investigation. Action may include, but is not limited to:</w:t>
      </w:r>
    </w:p>
    <w:p w14:paraId="51BC282C" w14:textId="77777777" w:rsidR="003207AC" w:rsidRPr="003207AC" w:rsidRDefault="003207AC" w:rsidP="003207AC">
      <w:pPr>
        <w:shd w:val="clear" w:color="auto" w:fill="FFFFFF"/>
        <w:spacing w:after="0" w:line="240" w:lineRule="auto"/>
        <w:textAlignment w:val="baseline"/>
        <w:rPr>
          <w:rFonts w:ascii="Open Sans" w:eastAsia="Times New Roman" w:hAnsi="Open Sans" w:cs="Open Sans"/>
          <w:color w:val="4A4A4A"/>
          <w:kern w:val="0"/>
          <w:sz w:val="27"/>
          <w:szCs w:val="27"/>
          <w:lang w:eastAsia="en-NZ"/>
          <w14:ligatures w14:val="none"/>
        </w:rPr>
      </w:pPr>
    </w:p>
    <w:p w14:paraId="0F5D06E0" w14:textId="79A4AFB2" w:rsidR="003207AC" w:rsidRPr="003207AC" w:rsidRDefault="003207AC" w:rsidP="003207AC">
      <w:pPr>
        <w:numPr>
          <w:ilvl w:val="0"/>
          <w:numId w:val="5"/>
        </w:numPr>
        <w:spacing w:after="0" w:line="465" w:lineRule="atLeast"/>
        <w:textAlignment w:val="baseline"/>
        <w:rPr>
          <w:rFonts w:ascii="Open Sans" w:eastAsia="Times New Roman" w:hAnsi="Open Sans" w:cs="Open Sans"/>
          <w:color w:val="4A4A4A"/>
          <w:kern w:val="0"/>
          <w:sz w:val="27"/>
          <w:szCs w:val="27"/>
          <w:lang w:eastAsia="en-NZ"/>
          <w14:ligatures w14:val="none"/>
        </w:rPr>
      </w:pPr>
      <w:r w:rsidRPr="003207AC">
        <w:rPr>
          <w:rFonts w:ascii="Open Sans" w:eastAsia="Times New Roman" w:hAnsi="Open Sans" w:cs="Open Sans"/>
          <w:color w:val="4A4A4A"/>
          <w:kern w:val="0"/>
          <w:sz w:val="27"/>
          <w:szCs w:val="27"/>
          <w:lang w:eastAsia="en-NZ"/>
          <w14:ligatures w14:val="none"/>
        </w:rPr>
        <w:t>Counselling</w:t>
      </w:r>
      <w:r w:rsidRPr="003207AC">
        <w:rPr>
          <w:rFonts w:ascii="Open Sans" w:eastAsia="Times New Roman" w:hAnsi="Open Sans" w:cs="Open Sans"/>
          <w:color w:val="4A4A4A"/>
          <w:kern w:val="0"/>
          <w:sz w:val="27"/>
          <w:szCs w:val="27"/>
          <w:lang w:eastAsia="en-NZ"/>
          <w14:ligatures w14:val="none"/>
        </w:rPr>
        <w:t xml:space="preserve"> or mediation to address the issue and prevent further </w:t>
      </w:r>
      <w:proofErr w:type="gramStart"/>
      <w:r w:rsidRPr="003207AC">
        <w:rPr>
          <w:rFonts w:ascii="Open Sans" w:eastAsia="Times New Roman" w:hAnsi="Open Sans" w:cs="Open Sans"/>
          <w:color w:val="4A4A4A"/>
          <w:kern w:val="0"/>
          <w:sz w:val="27"/>
          <w:szCs w:val="27"/>
          <w:lang w:eastAsia="en-NZ"/>
          <w14:ligatures w14:val="none"/>
        </w:rPr>
        <w:t>incidents</w:t>
      </w:r>
      <w:proofErr w:type="gramEnd"/>
    </w:p>
    <w:p w14:paraId="7EDD75C5" w14:textId="77777777" w:rsidR="003207AC" w:rsidRPr="003207AC" w:rsidRDefault="003207AC" w:rsidP="003207AC">
      <w:pPr>
        <w:numPr>
          <w:ilvl w:val="0"/>
          <w:numId w:val="5"/>
        </w:numPr>
        <w:spacing w:after="0" w:line="465" w:lineRule="atLeast"/>
        <w:textAlignment w:val="baseline"/>
        <w:rPr>
          <w:rFonts w:ascii="Open Sans" w:eastAsia="Times New Roman" w:hAnsi="Open Sans" w:cs="Open Sans"/>
          <w:color w:val="4A4A4A"/>
          <w:kern w:val="0"/>
          <w:sz w:val="27"/>
          <w:szCs w:val="27"/>
          <w:lang w:eastAsia="en-NZ"/>
          <w14:ligatures w14:val="none"/>
        </w:rPr>
      </w:pPr>
      <w:r w:rsidRPr="003207AC">
        <w:rPr>
          <w:rFonts w:ascii="Open Sans" w:eastAsia="Times New Roman" w:hAnsi="Open Sans" w:cs="Open Sans"/>
          <w:color w:val="4A4A4A"/>
          <w:kern w:val="0"/>
          <w:sz w:val="27"/>
          <w:szCs w:val="27"/>
          <w:lang w:eastAsia="en-NZ"/>
          <w14:ligatures w14:val="none"/>
        </w:rPr>
        <w:t>Verbal or written reprimands</w:t>
      </w:r>
    </w:p>
    <w:p w14:paraId="10FC01D4" w14:textId="77777777" w:rsidR="003207AC" w:rsidRPr="003207AC" w:rsidRDefault="003207AC" w:rsidP="003207AC">
      <w:pPr>
        <w:numPr>
          <w:ilvl w:val="0"/>
          <w:numId w:val="5"/>
        </w:numPr>
        <w:spacing w:after="0" w:line="465" w:lineRule="atLeast"/>
        <w:textAlignment w:val="baseline"/>
        <w:rPr>
          <w:rFonts w:ascii="Open Sans" w:eastAsia="Times New Roman" w:hAnsi="Open Sans" w:cs="Open Sans"/>
          <w:color w:val="4A4A4A"/>
          <w:kern w:val="0"/>
          <w:sz w:val="27"/>
          <w:szCs w:val="27"/>
          <w:lang w:eastAsia="en-NZ"/>
          <w14:ligatures w14:val="none"/>
        </w:rPr>
      </w:pPr>
      <w:r w:rsidRPr="003207AC">
        <w:rPr>
          <w:rFonts w:ascii="Open Sans" w:eastAsia="Times New Roman" w:hAnsi="Open Sans" w:cs="Open Sans"/>
          <w:color w:val="4A4A4A"/>
          <w:kern w:val="0"/>
          <w:sz w:val="27"/>
          <w:szCs w:val="27"/>
          <w:lang w:eastAsia="en-NZ"/>
          <w14:ligatures w14:val="none"/>
        </w:rPr>
        <w:t>Temporary or permanent transfer to a different department or location</w:t>
      </w:r>
    </w:p>
    <w:p w14:paraId="2EDECDDA" w14:textId="77777777" w:rsidR="003207AC" w:rsidRPr="003207AC" w:rsidRDefault="003207AC" w:rsidP="003207AC">
      <w:pPr>
        <w:numPr>
          <w:ilvl w:val="0"/>
          <w:numId w:val="5"/>
        </w:numPr>
        <w:spacing w:after="0" w:line="465" w:lineRule="atLeast"/>
        <w:textAlignment w:val="baseline"/>
        <w:rPr>
          <w:rFonts w:ascii="Open Sans" w:eastAsia="Times New Roman" w:hAnsi="Open Sans" w:cs="Open Sans"/>
          <w:color w:val="4A4A4A"/>
          <w:kern w:val="0"/>
          <w:sz w:val="27"/>
          <w:szCs w:val="27"/>
          <w:lang w:eastAsia="en-NZ"/>
          <w14:ligatures w14:val="none"/>
        </w:rPr>
      </w:pPr>
      <w:r w:rsidRPr="003207AC">
        <w:rPr>
          <w:rFonts w:ascii="Open Sans" w:eastAsia="Times New Roman" w:hAnsi="Open Sans" w:cs="Open Sans"/>
          <w:color w:val="4A4A4A"/>
          <w:kern w:val="0"/>
          <w:sz w:val="27"/>
          <w:szCs w:val="27"/>
          <w:lang w:eastAsia="en-NZ"/>
          <w14:ligatures w14:val="none"/>
        </w:rPr>
        <w:t xml:space="preserve">Suspension without </w:t>
      </w:r>
      <w:proofErr w:type="gramStart"/>
      <w:r w:rsidRPr="003207AC">
        <w:rPr>
          <w:rFonts w:ascii="Open Sans" w:eastAsia="Times New Roman" w:hAnsi="Open Sans" w:cs="Open Sans"/>
          <w:color w:val="4A4A4A"/>
          <w:kern w:val="0"/>
          <w:sz w:val="27"/>
          <w:szCs w:val="27"/>
          <w:lang w:eastAsia="en-NZ"/>
          <w14:ligatures w14:val="none"/>
        </w:rPr>
        <w:t>pay</w:t>
      </w:r>
      <w:proofErr w:type="gramEnd"/>
    </w:p>
    <w:p w14:paraId="348BE1A3" w14:textId="77777777" w:rsidR="003207AC" w:rsidRPr="003207AC" w:rsidRDefault="003207AC" w:rsidP="003207AC">
      <w:pPr>
        <w:numPr>
          <w:ilvl w:val="0"/>
          <w:numId w:val="5"/>
        </w:numPr>
        <w:spacing w:after="0" w:line="465" w:lineRule="atLeast"/>
        <w:textAlignment w:val="baseline"/>
        <w:rPr>
          <w:rFonts w:ascii="Open Sans" w:eastAsia="Times New Roman" w:hAnsi="Open Sans" w:cs="Open Sans"/>
          <w:color w:val="4A4A4A"/>
          <w:kern w:val="0"/>
          <w:sz w:val="27"/>
          <w:szCs w:val="27"/>
          <w:lang w:eastAsia="en-NZ"/>
          <w14:ligatures w14:val="none"/>
        </w:rPr>
      </w:pPr>
      <w:r w:rsidRPr="003207AC">
        <w:rPr>
          <w:rFonts w:ascii="Open Sans" w:eastAsia="Times New Roman" w:hAnsi="Open Sans" w:cs="Open Sans"/>
          <w:color w:val="4A4A4A"/>
          <w:kern w:val="0"/>
          <w:sz w:val="27"/>
          <w:szCs w:val="27"/>
          <w:lang w:eastAsia="en-NZ"/>
          <w14:ligatures w14:val="none"/>
        </w:rPr>
        <w:t>Termination of an individual’s employment or contractual relationship</w:t>
      </w:r>
    </w:p>
    <w:p w14:paraId="755C01F4" w14:textId="77777777" w:rsidR="003207AC" w:rsidRDefault="003207AC" w:rsidP="003207AC">
      <w:pPr>
        <w:shd w:val="clear" w:color="auto" w:fill="FFFFFF"/>
        <w:spacing w:after="0" w:line="240" w:lineRule="auto"/>
        <w:textAlignment w:val="baseline"/>
        <w:rPr>
          <w:rFonts w:ascii="Open Sans" w:eastAsia="Times New Roman" w:hAnsi="Open Sans" w:cs="Open Sans"/>
          <w:color w:val="4A4A4A"/>
          <w:kern w:val="0"/>
          <w:sz w:val="27"/>
          <w:szCs w:val="27"/>
          <w:lang w:eastAsia="en-NZ"/>
          <w14:ligatures w14:val="none"/>
        </w:rPr>
      </w:pPr>
      <w:r w:rsidRPr="003207AC">
        <w:rPr>
          <w:rFonts w:ascii="Open Sans" w:eastAsia="Times New Roman" w:hAnsi="Open Sans" w:cs="Open Sans"/>
          <w:color w:val="4A4A4A"/>
          <w:kern w:val="0"/>
          <w:sz w:val="27"/>
          <w:szCs w:val="27"/>
          <w:lang w:eastAsia="en-NZ"/>
          <w14:ligatures w14:val="none"/>
        </w:rPr>
        <w:lastRenderedPageBreak/>
        <w:t>Our organization reserves the right to take other legal action in relation to complaints involving non-employees.</w:t>
      </w:r>
    </w:p>
    <w:p w14:paraId="426863C6" w14:textId="77777777" w:rsidR="003207AC" w:rsidRPr="003207AC" w:rsidRDefault="003207AC" w:rsidP="003207AC">
      <w:pPr>
        <w:shd w:val="clear" w:color="auto" w:fill="FFFFFF"/>
        <w:spacing w:after="0" w:line="240" w:lineRule="auto"/>
        <w:textAlignment w:val="baseline"/>
        <w:rPr>
          <w:rFonts w:ascii="Open Sans" w:eastAsia="Times New Roman" w:hAnsi="Open Sans" w:cs="Open Sans"/>
          <w:color w:val="4A4A4A"/>
          <w:kern w:val="0"/>
          <w:sz w:val="27"/>
          <w:szCs w:val="27"/>
          <w:lang w:eastAsia="en-NZ"/>
          <w14:ligatures w14:val="none"/>
        </w:rPr>
      </w:pPr>
    </w:p>
    <w:p w14:paraId="65C3E260" w14:textId="77777777" w:rsidR="003207AC" w:rsidRPr="003207AC" w:rsidRDefault="003207AC" w:rsidP="003207AC">
      <w:pPr>
        <w:shd w:val="clear" w:color="auto" w:fill="FFFFFF"/>
        <w:spacing w:after="0" w:line="432" w:lineRule="atLeast"/>
        <w:textAlignment w:val="baseline"/>
        <w:outlineLvl w:val="2"/>
        <w:rPr>
          <w:rFonts w:ascii="Helvetica" w:eastAsia="Times New Roman" w:hAnsi="Helvetica" w:cs="Helvetica"/>
          <w:color w:val="000000"/>
          <w:kern w:val="0"/>
          <w:sz w:val="33"/>
          <w:szCs w:val="33"/>
          <w:lang w:eastAsia="en-NZ"/>
          <w14:ligatures w14:val="none"/>
        </w:rPr>
      </w:pPr>
      <w:r w:rsidRPr="003207AC">
        <w:rPr>
          <w:rFonts w:ascii="Helvetica" w:eastAsia="Times New Roman" w:hAnsi="Helvetica" w:cs="Helvetica"/>
          <w:b/>
          <w:bCs/>
          <w:color w:val="000000"/>
          <w:kern w:val="0"/>
          <w:sz w:val="33"/>
          <w:szCs w:val="33"/>
          <w:bdr w:val="none" w:sz="0" w:space="0" w:color="auto" w:frame="1"/>
          <w:lang w:eastAsia="en-NZ"/>
          <w14:ligatures w14:val="none"/>
        </w:rPr>
        <w:t>Policy Review</w:t>
      </w:r>
    </w:p>
    <w:p w14:paraId="59ACB727" w14:textId="77777777" w:rsidR="003207AC" w:rsidRDefault="003207AC" w:rsidP="003207AC">
      <w:pPr>
        <w:shd w:val="clear" w:color="auto" w:fill="FFFFFF"/>
        <w:spacing w:after="0" w:line="240" w:lineRule="auto"/>
        <w:textAlignment w:val="baseline"/>
        <w:rPr>
          <w:rFonts w:ascii="Open Sans" w:eastAsia="Times New Roman" w:hAnsi="Open Sans" w:cs="Open Sans"/>
          <w:color w:val="4A4A4A"/>
          <w:kern w:val="0"/>
          <w:sz w:val="27"/>
          <w:szCs w:val="27"/>
          <w:lang w:eastAsia="en-NZ"/>
          <w14:ligatures w14:val="none"/>
        </w:rPr>
      </w:pPr>
    </w:p>
    <w:p w14:paraId="26D07D14" w14:textId="39C8713B" w:rsidR="003207AC" w:rsidRPr="003207AC" w:rsidRDefault="003207AC" w:rsidP="003207AC">
      <w:pPr>
        <w:shd w:val="clear" w:color="auto" w:fill="FFFFFF"/>
        <w:spacing w:after="0" w:line="240" w:lineRule="auto"/>
        <w:textAlignment w:val="baseline"/>
        <w:rPr>
          <w:rFonts w:ascii="Open Sans" w:eastAsia="Times New Roman" w:hAnsi="Open Sans" w:cs="Open Sans"/>
          <w:color w:val="4A4A4A"/>
          <w:kern w:val="0"/>
          <w:sz w:val="27"/>
          <w:szCs w:val="27"/>
          <w:lang w:eastAsia="en-NZ"/>
          <w14:ligatures w14:val="none"/>
        </w:rPr>
      </w:pPr>
      <w:r w:rsidRPr="003207AC">
        <w:rPr>
          <w:rFonts w:ascii="Open Sans" w:eastAsia="Times New Roman" w:hAnsi="Open Sans" w:cs="Open Sans"/>
          <w:color w:val="4A4A4A"/>
          <w:kern w:val="0"/>
          <w:sz w:val="27"/>
          <w:szCs w:val="27"/>
          <w:lang w:eastAsia="en-NZ"/>
          <w14:ligatures w14:val="none"/>
        </w:rPr>
        <w:t>The HR manager is responsible for annual policy reviews and reporting on the outcomes to the senior leadership. Employees will be advised of changes through the intranet, employee newsletter, and other communication channels.</w:t>
      </w:r>
    </w:p>
    <w:p w14:paraId="2F085439" w14:textId="77777777" w:rsidR="003207AC" w:rsidRDefault="003207AC" w:rsidP="003207AC">
      <w:pPr>
        <w:shd w:val="clear" w:color="auto" w:fill="FFFFFF"/>
        <w:spacing w:after="0" w:line="240" w:lineRule="auto"/>
        <w:textAlignment w:val="baseline"/>
        <w:rPr>
          <w:rFonts w:ascii="Open Sans" w:eastAsia="Times New Roman" w:hAnsi="Open Sans" w:cs="Open Sans"/>
          <w:i/>
          <w:iCs/>
          <w:color w:val="4A4A4A"/>
          <w:kern w:val="0"/>
          <w:sz w:val="27"/>
          <w:szCs w:val="27"/>
          <w:bdr w:val="none" w:sz="0" w:space="0" w:color="auto" w:frame="1"/>
          <w:lang w:eastAsia="en-NZ"/>
          <w14:ligatures w14:val="none"/>
        </w:rPr>
      </w:pPr>
    </w:p>
    <w:p w14:paraId="275B39F0" w14:textId="51FB4163" w:rsidR="003207AC" w:rsidRPr="003207AC" w:rsidRDefault="003207AC" w:rsidP="003207AC">
      <w:pPr>
        <w:shd w:val="clear" w:color="auto" w:fill="FFFFFF"/>
        <w:spacing w:after="0" w:line="240" w:lineRule="auto"/>
        <w:textAlignment w:val="baseline"/>
        <w:rPr>
          <w:rFonts w:ascii="Open Sans" w:eastAsia="Times New Roman" w:hAnsi="Open Sans" w:cs="Open Sans"/>
          <w:color w:val="4A4A4A"/>
          <w:kern w:val="0"/>
          <w:sz w:val="27"/>
          <w:szCs w:val="27"/>
          <w:lang w:eastAsia="en-NZ"/>
          <w14:ligatures w14:val="none"/>
        </w:rPr>
      </w:pPr>
      <w:r w:rsidRPr="003207AC">
        <w:rPr>
          <w:rFonts w:ascii="Open Sans" w:eastAsia="Times New Roman" w:hAnsi="Open Sans" w:cs="Open Sans"/>
          <w:i/>
          <w:iCs/>
          <w:color w:val="4A4A4A"/>
          <w:kern w:val="0"/>
          <w:sz w:val="27"/>
          <w:szCs w:val="27"/>
          <w:bdr w:val="none" w:sz="0" w:space="0" w:color="auto" w:frame="1"/>
          <w:lang w:eastAsia="en-NZ"/>
          <w14:ligatures w14:val="none"/>
        </w:rPr>
        <w:t xml:space="preserve">Disclaimer: This policy template is meant to provide general guidelines and should be used as a reference. It may not consider all relevant local, state, or federal laws and is not a legal document. </w:t>
      </w:r>
      <w:proofErr w:type="spellStart"/>
      <w:r w:rsidRPr="003207AC">
        <w:rPr>
          <w:rFonts w:ascii="Open Sans" w:eastAsia="Times New Roman" w:hAnsi="Open Sans" w:cs="Open Sans"/>
          <w:i/>
          <w:iCs/>
          <w:color w:val="4A4A4A"/>
          <w:kern w:val="0"/>
          <w:sz w:val="27"/>
          <w:szCs w:val="27"/>
          <w:bdr w:val="none" w:sz="0" w:space="0" w:color="auto" w:frame="1"/>
          <w:lang w:eastAsia="en-NZ"/>
          <w14:ligatures w14:val="none"/>
        </w:rPr>
        <w:t>MyHub</w:t>
      </w:r>
      <w:proofErr w:type="spellEnd"/>
      <w:r w:rsidRPr="003207AC">
        <w:rPr>
          <w:rFonts w:ascii="Open Sans" w:eastAsia="Times New Roman" w:hAnsi="Open Sans" w:cs="Open Sans"/>
          <w:i/>
          <w:iCs/>
          <w:color w:val="4A4A4A"/>
          <w:kern w:val="0"/>
          <w:sz w:val="27"/>
          <w:szCs w:val="27"/>
          <w:bdr w:val="none" w:sz="0" w:space="0" w:color="auto" w:frame="1"/>
          <w:lang w:eastAsia="en-NZ"/>
          <w14:ligatures w14:val="none"/>
        </w:rPr>
        <w:t xml:space="preserve"> Intranet Solutions will not assume any legal liability for using this policy.</w:t>
      </w:r>
    </w:p>
    <w:p w14:paraId="108F8377" w14:textId="77777777" w:rsidR="00452856" w:rsidRDefault="00452856"/>
    <w:sectPr w:rsidR="004528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7745"/>
    <w:multiLevelType w:val="multilevel"/>
    <w:tmpl w:val="E252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061EF0"/>
    <w:multiLevelType w:val="multilevel"/>
    <w:tmpl w:val="22AA5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353F9A"/>
    <w:multiLevelType w:val="multilevel"/>
    <w:tmpl w:val="92ECF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D750D3"/>
    <w:multiLevelType w:val="multilevel"/>
    <w:tmpl w:val="DAB0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702D69"/>
    <w:multiLevelType w:val="multilevel"/>
    <w:tmpl w:val="89C4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8998515">
    <w:abstractNumId w:val="3"/>
  </w:num>
  <w:num w:numId="2" w16cid:durableId="1063026641">
    <w:abstractNumId w:val="2"/>
  </w:num>
  <w:num w:numId="3" w16cid:durableId="1194467163">
    <w:abstractNumId w:val="0"/>
  </w:num>
  <w:num w:numId="4" w16cid:durableId="281109555">
    <w:abstractNumId w:val="1"/>
  </w:num>
  <w:num w:numId="5" w16cid:durableId="9978059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7AC"/>
    <w:rsid w:val="0018508C"/>
    <w:rsid w:val="003207AC"/>
    <w:rsid w:val="00452856"/>
    <w:rsid w:val="00C775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A2114"/>
  <w15:chartTrackingRefBased/>
  <w15:docId w15:val="{959FF440-C7F9-4E7D-977B-6D0C0F4D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207A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NZ"/>
      <w14:ligatures w14:val="none"/>
    </w:rPr>
  </w:style>
  <w:style w:type="paragraph" w:styleId="Heading3">
    <w:name w:val="heading 3"/>
    <w:basedOn w:val="Normal"/>
    <w:link w:val="Heading3Char"/>
    <w:uiPriority w:val="9"/>
    <w:qFormat/>
    <w:rsid w:val="003207A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N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207AC"/>
    <w:rPr>
      <w:rFonts w:ascii="Times New Roman" w:eastAsia="Times New Roman" w:hAnsi="Times New Roman" w:cs="Times New Roman"/>
      <w:b/>
      <w:bCs/>
      <w:kern w:val="0"/>
      <w:sz w:val="36"/>
      <w:szCs w:val="36"/>
      <w:lang w:eastAsia="en-NZ"/>
      <w14:ligatures w14:val="none"/>
    </w:rPr>
  </w:style>
  <w:style w:type="character" w:customStyle="1" w:styleId="Heading3Char">
    <w:name w:val="Heading 3 Char"/>
    <w:basedOn w:val="DefaultParagraphFont"/>
    <w:link w:val="Heading3"/>
    <w:uiPriority w:val="9"/>
    <w:rsid w:val="003207AC"/>
    <w:rPr>
      <w:rFonts w:ascii="Times New Roman" w:eastAsia="Times New Roman" w:hAnsi="Times New Roman" w:cs="Times New Roman"/>
      <w:b/>
      <w:bCs/>
      <w:kern w:val="0"/>
      <w:sz w:val="27"/>
      <w:szCs w:val="27"/>
      <w:lang w:eastAsia="en-NZ"/>
      <w14:ligatures w14:val="none"/>
    </w:rPr>
  </w:style>
  <w:style w:type="character" w:styleId="Strong">
    <w:name w:val="Strong"/>
    <w:basedOn w:val="DefaultParagraphFont"/>
    <w:uiPriority w:val="22"/>
    <w:qFormat/>
    <w:rsid w:val="003207AC"/>
    <w:rPr>
      <w:b/>
      <w:bCs/>
    </w:rPr>
  </w:style>
  <w:style w:type="paragraph" w:styleId="NormalWeb">
    <w:name w:val="Normal (Web)"/>
    <w:basedOn w:val="Normal"/>
    <w:uiPriority w:val="99"/>
    <w:semiHidden/>
    <w:unhideWhenUsed/>
    <w:rsid w:val="003207AC"/>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styleId="Emphasis">
    <w:name w:val="Emphasis"/>
    <w:basedOn w:val="DefaultParagraphFont"/>
    <w:uiPriority w:val="20"/>
    <w:qFormat/>
    <w:rsid w:val="003207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91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696</Words>
  <Characters>3750</Characters>
  <Application>Microsoft Office Word</Application>
  <DocSecurity>0</DocSecurity>
  <Lines>49</Lines>
  <Paragraphs>13</Paragraphs>
  <ScaleCrop>false</ScaleCrop>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McMinn</dc:creator>
  <cp:keywords/>
  <dc:description/>
  <cp:lastModifiedBy>Mike McMinn</cp:lastModifiedBy>
  <cp:revision>1</cp:revision>
  <dcterms:created xsi:type="dcterms:W3CDTF">2023-08-10T23:46:00Z</dcterms:created>
  <dcterms:modified xsi:type="dcterms:W3CDTF">2023-08-10T23:49:00Z</dcterms:modified>
</cp:coreProperties>
</file>